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F1" w:rsidRDefault="00BA60F1" w:rsidP="00BA60F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Собрание депутатов                  </w:t>
      </w:r>
    </w:p>
    <w:p w:rsidR="00BA60F1" w:rsidRDefault="00BA60F1" w:rsidP="00BA60F1">
      <w:pPr>
        <w:jc w:val="center"/>
        <w:rPr>
          <w:b/>
          <w:bCs/>
          <w:szCs w:val="28"/>
        </w:rPr>
      </w:pPr>
      <w:r>
        <w:rPr>
          <w:b/>
          <w:szCs w:val="28"/>
        </w:rPr>
        <w:t>Иджилского сельского муниципального образования</w:t>
      </w:r>
    </w:p>
    <w:p w:rsidR="00BA60F1" w:rsidRDefault="00BA60F1" w:rsidP="00BA60F1">
      <w:pPr>
        <w:jc w:val="center"/>
        <w:rPr>
          <w:szCs w:val="28"/>
        </w:rPr>
      </w:pPr>
      <w:r>
        <w:rPr>
          <w:b/>
          <w:bCs/>
          <w:szCs w:val="28"/>
        </w:rPr>
        <w:t>Республики Калмыкия</w:t>
      </w:r>
    </w:p>
    <w:p w:rsidR="00BA60F1" w:rsidRDefault="00BA60F1" w:rsidP="00BA60F1">
      <w:pPr>
        <w:rPr>
          <w:szCs w:val="28"/>
        </w:rPr>
      </w:pPr>
    </w:p>
    <w:p w:rsidR="00BA60F1" w:rsidRDefault="00BA60F1" w:rsidP="00BA60F1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BA60F1" w:rsidRDefault="00BA60F1" w:rsidP="00BA60F1">
      <w:pPr>
        <w:jc w:val="center"/>
        <w:rPr>
          <w:b/>
          <w:szCs w:val="28"/>
        </w:rPr>
      </w:pPr>
    </w:p>
    <w:p w:rsidR="00BA60F1" w:rsidRDefault="00BA60F1" w:rsidP="00BA60F1">
      <w:pPr>
        <w:jc w:val="center"/>
      </w:pPr>
      <w:r>
        <w:t xml:space="preserve">от  «15»  мая  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                      № 54                              п. Иджил</w:t>
      </w:r>
    </w:p>
    <w:p w:rsidR="00BA60F1" w:rsidRDefault="00BA60F1" w:rsidP="00BA60F1">
      <w:pPr>
        <w:jc w:val="center"/>
        <w:rPr>
          <w:b/>
          <w:sz w:val="28"/>
          <w:szCs w:val="20"/>
        </w:rPr>
      </w:pPr>
    </w:p>
    <w:p w:rsidR="00BA60F1" w:rsidRDefault="00BA60F1" w:rsidP="00BA60F1">
      <w:pPr>
        <w:jc w:val="center"/>
        <w:rPr>
          <w:b/>
        </w:rPr>
      </w:pPr>
    </w:p>
    <w:p w:rsidR="00BA60F1" w:rsidRDefault="00BA60F1" w:rsidP="00BA60F1">
      <w:pPr>
        <w:jc w:val="center"/>
      </w:pPr>
      <w:r>
        <w:t xml:space="preserve">                                                                               Об утверждении Правил благоустройства </w:t>
      </w:r>
    </w:p>
    <w:p w:rsidR="00BA60F1" w:rsidRDefault="00BA60F1" w:rsidP="00BA60F1">
      <w:pPr>
        <w:jc w:val="center"/>
      </w:pPr>
      <w:r>
        <w:t xml:space="preserve">                                                                                 территории   Иджилского сельского</w:t>
      </w:r>
    </w:p>
    <w:p w:rsidR="00BA60F1" w:rsidRDefault="00BA60F1" w:rsidP="00BA60F1">
      <w:pPr>
        <w:jc w:val="center"/>
      </w:pPr>
      <w:r>
        <w:t xml:space="preserve">                                                           муниципального образования </w:t>
      </w:r>
    </w:p>
    <w:p w:rsidR="00BA60F1" w:rsidRDefault="00BA60F1" w:rsidP="00BA60F1">
      <w:pPr>
        <w:jc w:val="center"/>
      </w:pPr>
      <w:r>
        <w:t xml:space="preserve">                                               Республики Калмыкия                                                                                                                            </w:t>
      </w:r>
    </w:p>
    <w:p w:rsidR="00BA60F1" w:rsidRDefault="00BA60F1" w:rsidP="00BA60F1">
      <w:pPr>
        <w:jc w:val="both"/>
        <w:rPr>
          <w:b/>
          <w:sz w:val="28"/>
          <w:szCs w:val="20"/>
        </w:rPr>
      </w:pPr>
    </w:p>
    <w:p w:rsidR="00BA60F1" w:rsidRDefault="00BA60F1" w:rsidP="00BA60F1">
      <w:pPr>
        <w:jc w:val="both"/>
      </w:pPr>
      <w:r>
        <w:t xml:space="preserve">       В целях организации благоустройства и озеленения территории Иджилского СМО РК, в  соответствии с пунктом 19  части 1 статьи 14   Федерального  закона  от 06.10.2003 № 131-ФЗ «Об общих принципах организации местного самоуправления в Российской Федерации», Собрание депутатов Иджилского сельского муниципального образования Республики Калмыкия:</w:t>
      </w:r>
    </w:p>
    <w:p w:rsidR="00BA60F1" w:rsidRDefault="00BA60F1" w:rsidP="00BA60F1">
      <w:r>
        <w:t xml:space="preserve"> </w:t>
      </w:r>
    </w:p>
    <w:p w:rsidR="00BA60F1" w:rsidRDefault="00BA60F1" w:rsidP="00BA60F1">
      <w:pPr>
        <w:pStyle w:val="a3"/>
        <w:jc w:val="center"/>
        <w:rPr>
          <w:b/>
          <w:szCs w:val="20"/>
        </w:rPr>
      </w:pPr>
      <w:r>
        <w:rPr>
          <w:b/>
        </w:rPr>
        <w:t>РЕШИЛО:</w:t>
      </w:r>
    </w:p>
    <w:p w:rsidR="00BA60F1" w:rsidRDefault="00BA60F1" w:rsidP="00BA60F1">
      <w:pPr>
        <w:pStyle w:val="a3"/>
        <w:jc w:val="center"/>
        <w:rPr>
          <w:b/>
        </w:rPr>
      </w:pPr>
    </w:p>
    <w:p w:rsidR="00BA60F1" w:rsidRDefault="00BA60F1" w:rsidP="00BA60F1">
      <w:pPr>
        <w:pStyle w:val="a5"/>
        <w:rPr>
          <w:sz w:val="24"/>
          <w:szCs w:val="24"/>
        </w:rPr>
      </w:pPr>
      <w:r>
        <w:t xml:space="preserve">          </w:t>
      </w:r>
      <w:r>
        <w:rPr>
          <w:sz w:val="24"/>
          <w:szCs w:val="24"/>
        </w:rPr>
        <w:t>1.Утвердить Правила благоустройства территории Иджилского сельского муниципального образования Республики Калмыкия (приложение №1).</w:t>
      </w:r>
    </w:p>
    <w:p w:rsidR="00BA60F1" w:rsidRDefault="00BA60F1" w:rsidP="00BA60F1">
      <w:pPr>
        <w:pStyle w:val="2"/>
        <w:rPr>
          <w:szCs w:val="20"/>
        </w:rPr>
      </w:pPr>
    </w:p>
    <w:p w:rsidR="00BA60F1" w:rsidRDefault="00BA60F1" w:rsidP="00BA60F1">
      <w:pPr>
        <w:pStyle w:val="2"/>
      </w:pPr>
      <w:r>
        <w:t xml:space="preserve">           2. Настоящее  решение вступает в силу с момента его опубликования (обнародования).</w:t>
      </w:r>
    </w:p>
    <w:p w:rsidR="00BA60F1" w:rsidRDefault="00BA60F1" w:rsidP="00BA60F1">
      <w:pPr>
        <w:pStyle w:val="2"/>
      </w:pPr>
    </w:p>
    <w:p w:rsidR="00BA60F1" w:rsidRDefault="00BA60F1" w:rsidP="00BA60F1">
      <w:pPr>
        <w:jc w:val="both"/>
      </w:pPr>
    </w:p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>
      <w:r>
        <w:t xml:space="preserve">Глава Иджилского сельского </w:t>
      </w:r>
    </w:p>
    <w:p w:rsidR="00BA60F1" w:rsidRDefault="00BA60F1" w:rsidP="00BA60F1">
      <w:r>
        <w:t>муниципального образования</w:t>
      </w:r>
    </w:p>
    <w:p w:rsidR="00BA60F1" w:rsidRDefault="00BA60F1" w:rsidP="00BA60F1">
      <w:r>
        <w:t>Республики Калмыкия (ахлачи),</w:t>
      </w:r>
    </w:p>
    <w:p w:rsidR="00BA60F1" w:rsidRDefault="00BA60F1" w:rsidP="00BA60F1">
      <w:r>
        <w:t>Председатель Собрания депутатов</w:t>
      </w:r>
    </w:p>
    <w:p w:rsidR="00BA60F1" w:rsidRDefault="00BA60F1" w:rsidP="00BA60F1">
      <w:r>
        <w:t xml:space="preserve">Иджилского сельского муниципального </w:t>
      </w:r>
    </w:p>
    <w:p w:rsidR="00BA60F1" w:rsidRDefault="00BA60F1" w:rsidP="00BA60F1">
      <w:r>
        <w:t xml:space="preserve">образования Республики  Калмыкия                                                             Н.М.Хрумчеева                 </w:t>
      </w:r>
    </w:p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/>
    <w:p w:rsidR="00BA60F1" w:rsidRDefault="00BA60F1" w:rsidP="00BA60F1">
      <w:pPr>
        <w:jc w:val="right"/>
      </w:pPr>
      <w:r>
        <w:t xml:space="preserve">Приложение №1 </w:t>
      </w:r>
    </w:p>
    <w:p w:rsidR="00BA60F1" w:rsidRDefault="00BA60F1" w:rsidP="00BA60F1">
      <w:pPr>
        <w:jc w:val="right"/>
      </w:pPr>
      <w:r>
        <w:t>к решению Собрания депутатов</w:t>
      </w:r>
    </w:p>
    <w:p w:rsidR="00BA60F1" w:rsidRDefault="00BA60F1" w:rsidP="00BA60F1">
      <w:pPr>
        <w:jc w:val="right"/>
      </w:pPr>
      <w:r>
        <w:t xml:space="preserve">  Иджилского СМО РК </w:t>
      </w:r>
    </w:p>
    <w:p w:rsidR="00BA60F1" w:rsidRDefault="00BA60F1" w:rsidP="00BA60F1">
      <w:pPr>
        <w:jc w:val="right"/>
      </w:pPr>
      <w:r>
        <w:t xml:space="preserve">                                         от 15.03.2012 г.   №53    </w:t>
      </w:r>
    </w:p>
    <w:p w:rsidR="00BA60F1" w:rsidRDefault="00BA60F1" w:rsidP="00BA60F1">
      <w:pPr>
        <w:jc w:val="right"/>
      </w:pPr>
    </w:p>
    <w:p w:rsidR="00BA60F1" w:rsidRDefault="00BA60F1" w:rsidP="00BA60F1">
      <w:pPr>
        <w:jc w:val="center"/>
        <w:rPr>
          <w:b/>
          <w:bCs/>
        </w:rPr>
      </w:pPr>
      <w:r>
        <w:rPr>
          <w:b/>
          <w:bCs/>
        </w:rPr>
        <w:t>ПРАВИЛА</w:t>
      </w:r>
    </w:p>
    <w:p w:rsidR="00BA60F1" w:rsidRDefault="00BA60F1" w:rsidP="00BA60F1">
      <w:pPr>
        <w:jc w:val="center"/>
        <w:rPr>
          <w:b/>
          <w:bCs/>
        </w:rPr>
      </w:pPr>
      <w:r>
        <w:rPr>
          <w:b/>
          <w:bCs/>
        </w:rPr>
        <w:t>БЛАГОУСТРОЙСТВА ТЕРРИТОРИИ  ИДЖИЛСКОГО СЕЛЬСКОГО  МУНИЦИПАЛЬНОГО ОБРАЗОВАНИЯ РЕСПУБЛИКИ КАЛМЫКИЯ</w:t>
      </w:r>
    </w:p>
    <w:p w:rsidR="00BA60F1" w:rsidRDefault="00BA60F1" w:rsidP="00BA60F1">
      <w:pPr>
        <w:shd w:val="clear" w:color="auto" w:fill="FFFFFF"/>
        <w:spacing w:before="322"/>
        <w:jc w:val="center"/>
      </w:pPr>
      <w:r>
        <w:rPr>
          <w:b/>
          <w:bCs/>
          <w:spacing w:val="-1"/>
        </w:rPr>
        <w:t>Статья 1. Общие положения</w:t>
      </w:r>
    </w:p>
    <w:p w:rsidR="00BA60F1" w:rsidRDefault="00BA60F1" w:rsidP="00BA60F1">
      <w:pPr>
        <w:shd w:val="clear" w:color="auto" w:fill="FFFFFF"/>
        <w:spacing w:before="317" w:line="322" w:lineRule="exact"/>
        <w:ind w:left="-720" w:right="-372" w:firstLine="540"/>
        <w:jc w:val="both"/>
        <w:rPr>
          <w:spacing w:val="4"/>
        </w:rPr>
      </w:pPr>
      <w:r>
        <w:rPr>
          <w:spacing w:val="4"/>
          <w:szCs w:val="28"/>
        </w:rPr>
        <w:t xml:space="preserve"> </w:t>
      </w:r>
      <w:r>
        <w:rPr>
          <w:spacing w:val="4"/>
        </w:rPr>
        <w:t xml:space="preserve">1.1. Правила устанавливают </w:t>
      </w:r>
      <w:r>
        <w:t>единые и обязательные к исполнению нормы</w:t>
      </w:r>
      <w:r>
        <w:rPr>
          <w:spacing w:val="4"/>
        </w:rPr>
        <w:t xml:space="preserve"> </w:t>
      </w:r>
      <w:r>
        <w:t>и требования в сфере благоустройства территории п. Иджил для всех</w:t>
      </w:r>
      <w:r>
        <w:rPr>
          <w:spacing w:val="4"/>
        </w:rPr>
        <w:t xml:space="preserve"> </w:t>
      </w:r>
      <w:r>
        <w:t xml:space="preserve">юридических лиц независимо от их правового статуса и форм хозяйственной деятельности, физических лиц, индивидуальных предпринимателей, а также должностных лиц, ответственных за благоустройство территорий, </w:t>
      </w:r>
      <w:r>
        <w:rPr>
          <w:rFonts w:eastAsia="Arial"/>
        </w:rPr>
        <w:t>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порядок участия собственников зданий (помещений в них) и сооружений в благоустройстве  прилегающих территорий; а также основные нормы по организации благоустройства территории  п. Иджил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форм).</w:t>
      </w:r>
    </w:p>
    <w:p w:rsidR="00BA60F1" w:rsidRDefault="00BA60F1" w:rsidP="00BA60F1">
      <w:pPr>
        <w:widowControl w:val="0"/>
        <w:numPr>
          <w:ilvl w:val="1"/>
          <w:numId w:val="1"/>
        </w:numPr>
        <w:shd w:val="clear" w:color="auto" w:fill="FFFFFF"/>
        <w:tabs>
          <w:tab w:val="num" w:pos="-720"/>
          <w:tab w:val="left" w:pos="180"/>
        </w:tabs>
        <w:autoSpaceDE w:val="0"/>
        <w:autoSpaceDN w:val="0"/>
        <w:adjustRightInd w:val="0"/>
        <w:spacing w:line="322" w:lineRule="exact"/>
        <w:ind w:left="-720" w:right="-372" w:firstLine="540"/>
        <w:jc w:val="both"/>
        <w:rPr>
          <w:spacing w:val="-15"/>
        </w:rPr>
      </w:pPr>
      <w:r>
        <w:t xml:space="preserve"> Контроль за соблюдением настоящих Правил осуществляют Администрация Иджилского СМО РК, ТО УФС Роспотребнадзора в Октябрьском районе РК, отделение полиции  МО МВД РФ «Малодербетовский» </w:t>
      </w:r>
      <w:r>
        <w:rPr>
          <w:spacing w:val="-3"/>
        </w:rPr>
        <w:t xml:space="preserve"> в пределах своей компетенции.</w:t>
      </w:r>
    </w:p>
    <w:p w:rsidR="00BA60F1" w:rsidRDefault="00BA60F1" w:rsidP="00BA60F1">
      <w:pPr>
        <w:shd w:val="clear" w:color="auto" w:fill="FFFFFF"/>
        <w:tabs>
          <w:tab w:val="left" w:pos="180"/>
        </w:tabs>
        <w:spacing w:line="322" w:lineRule="exact"/>
        <w:ind w:left="-720" w:right="-372"/>
        <w:jc w:val="both"/>
      </w:pPr>
      <w:r>
        <w:rPr>
          <w:spacing w:val="23"/>
        </w:rPr>
        <w:t xml:space="preserve">      1.3.Правила разработаны </w:t>
      </w:r>
      <w:r>
        <w:t xml:space="preserve">в соответствии с Гражданским кодексом Российской Федерации, Земельным кодексом Российской Федерации,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 от 30.03.1999 № 52-ФЗ «О санитарно-эпидемиологическом благополучии населения», </w:t>
      </w:r>
      <w:r>
        <w:rPr>
          <w:spacing w:val="23"/>
        </w:rPr>
        <w:t xml:space="preserve">основных </w:t>
      </w:r>
      <w:r>
        <w:rPr>
          <w:spacing w:val="-4"/>
        </w:rPr>
        <w:t>положений</w:t>
      </w:r>
      <w:r>
        <w:t xml:space="preserve"> </w:t>
      </w:r>
      <w:r>
        <w:rPr>
          <w:spacing w:val="-2"/>
        </w:rPr>
        <w:t xml:space="preserve">санитарно - гигиенических </w:t>
      </w:r>
      <w:r>
        <w:t xml:space="preserve">и </w:t>
      </w:r>
      <w:r>
        <w:rPr>
          <w:spacing w:val="-3"/>
        </w:rPr>
        <w:t>санитарно-</w:t>
      </w:r>
      <w:r>
        <w:t xml:space="preserve">противоэпидемических правил и норм. </w:t>
      </w:r>
    </w:p>
    <w:p w:rsidR="00BA60F1" w:rsidRDefault="00BA60F1" w:rsidP="00BA60F1">
      <w:pPr>
        <w:ind w:left="-720" w:right="-372" w:firstLine="540"/>
      </w:pPr>
    </w:p>
    <w:p w:rsidR="00BA60F1" w:rsidRDefault="00BA60F1" w:rsidP="00BA60F1">
      <w:pPr>
        <w:shd w:val="clear" w:color="auto" w:fill="FFFFFF"/>
        <w:ind w:left="-720" w:right="-372" w:firstLine="540"/>
        <w:jc w:val="center"/>
      </w:pPr>
      <w:r>
        <w:rPr>
          <w:b/>
          <w:bCs/>
          <w:spacing w:val="-1"/>
        </w:rPr>
        <w:t>Статья 2. Основные понятия</w:t>
      </w:r>
    </w:p>
    <w:p w:rsidR="00BA60F1" w:rsidRDefault="00BA60F1" w:rsidP="00BA60F1">
      <w:pPr>
        <w:shd w:val="clear" w:color="auto" w:fill="FFFFFF"/>
        <w:spacing w:before="322" w:line="322" w:lineRule="exact"/>
        <w:ind w:left="-720" w:right="-372" w:firstLine="540"/>
        <w:jc w:val="both"/>
      </w:pPr>
      <w:r>
        <w:rPr>
          <w:bCs/>
          <w:spacing w:val="8"/>
        </w:rPr>
        <w:t>2.1.</w:t>
      </w:r>
      <w:r>
        <w:rPr>
          <w:b/>
          <w:bCs/>
          <w:spacing w:val="8"/>
        </w:rPr>
        <w:t xml:space="preserve"> </w:t>
      </w:r>
      <w:r>
        <w:rPr>
          <w:b/>
          <w:spacing w:val="8"/>
        </w:rPr>
        <w:t>Внешнее благоустройство</w:t>
      </w:r>
      <w:r>
        <w:rPr>
          <w:spacing w:val="8"/>
        </w:rPr>
        <w:t xml:space="preserve"> - совокупность работ и мероприятий, </w:t>
      </w:r>
      <w:r>
        <w:t>направленных на создание благоприятных, здоровых и культурных условий жизни и досуга населения посёлка.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  <w:rPr>
          <w:spacing w:val="-1"/>
        </w:rPr>
      </w:pPr>
      <w:r>
        <w:rPr>
          <w:iCs/>
          <w:spacing w:val="23"/>
        </w:rPr>
        <w:t>2.2.</w:t>
      </w:r>
      <w:r>
        <w:rPr>
          <w:i/>
          <w:iCs/>
          <w:spacing w:val="23"/>
        </w:rPr>
        <w:t xml:space="preserve"> </w:t>
      </w:r>
      <w:r>
        <w:rPr>
          <w:b/>
          <w:spacing w:val="23"/>
        </w:rPr>
        <w:t xml:space="preserve">Производственная территория предприятий, организаций, </w:t>
      </w:r>
      <w:r>
        <w:rPr>
          <w:b/>
          <w:spacing w:val="33"/>
        </w:rPr>
        <w:t>учреждений</w:t>
      </w:r>
      <w:r>
        <w:rPr>
          <w:spacing w:val="33"/>
        </w:rPr>
        <w:t xml:space="preserve"> - часть территории, имеющая площадь, границы и </w:t>
      </w:r>
      <w:r>
        <w:t xml:space="preserve">местоположения, правовой статус и другие характеристики, отражаемые </w:t>
      </w:r>
      <w:r>
        <w:rPr>
          <w:spacing w:val="4"/>
        </w:rPr>
        <w:t xml:space="preserve">в государственном земельном кадастре, переданная (закреплённая) </w:t>
      </w:r>
      <w:r>
        <w:t xml:space="preserve">целевым назначением юридическим или физическим лицам на правах, </w:t>
      </w:r>
      <w:r>
        <w:rPr>
          <w:spacing w:val="-1"/>
        </w:rPr>
        <w:t>предусмотренных законодательством.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1"/>
        </w:rPr>
        <w:lastRenderedPageBreak/>
        <w:t>2.3.</w:t>
      </w:r>
      <w:r>
        <w:rPr>
          <w:b/>
        </w:rPr>
        <w:t xml:space="preserve"> Территории общего пользования</w:t>
      </w:r>
      <w:r>
        <w:rPr>
          <w:spacing w:val="-1"/>
        </w:rPr>
        <w:t xml:space="preserve"> – территории поселка, которыми беспрепятственно пользуется неограниченный круг лиц (в том числе площади, улицы, проезды) 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8"/>
        </w:rPr>
        <w:t>2. 4.</w:t>
      </w:r>
      <w:r>
        <w:tab/>
      </w:r>
      <w:r>
        <w:rPr>
          <w:b/>
        </w:rPr>
        <w:t>Прилегающая территория</w:t>
      </w:r>
      <w:r>
        <w:t xml:space="preserve"> - часть территории общего пользования, в той или иной степени обеспечивающая жизнедеятельность (деятельность) физических лиц (хозяйствующих субъектов) в сфере обеспечения чистоты и порядка, непосредственно примыкающая по периметру к границам зданий, строений, сооружений, земельным участкам и иным объектам, находящимся у них в собственности или на ином праве, закрепленная за ними в соответствии с Правилами в целях поддержания чистоты и порядка.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2.5.</w:t>
      </w:r>
      <w:r>
        <w:rPr>
          <w:b/>
        </w:rPr>
        <w:t xml:space="preserve">  хозяйствующие субъекты - </w:t>
      </w:r>
      <w:r>
        <w:t>юридические лица и индивидуальные предприниматели;</w:t>
      </w:r>
    </w:p>
    <w:p w:rsidR="00BA60F1" w:rsidRDefault="00BA60F1" w:rsidP="00BA60F1">
      <w:pPr>
        <w:shd w:val="clear" w:color="auto" w:fill="FFFFFF"/>
        <w:tabs>
          <w:tab w:val="left" w:pos="658"/>
        </w:tabs>
        <w:spacing w:line="322" w:lineRule="exact"/>
        <w:ind w:left="-720" w:right="-372" w:firstLine="540"/>
        <w:jc w:val="both"/>
        <w:rPr>
          <w:b/>
        </w:rPr>
      </w:pPr>
      <w:r>
        <w:rPr>
          <w:spacing w:val="-1"/>
        </w:rPr>
        <w:t xml:space="preserve">2.6. </w:t>
      </w:r>
      <w:r>
        <w:rPr>
          <w:b/>
          <w:spacing w:val="-1"/>
        </w:rPr>
        <w:t xml:space="preserve">Мусор - </w:t>
      </w:r>
      <w:r>
        <w:t>любые отходы производства и потребления, кроме радиоактивных, ртутьсодержащих и опасных промышленных отходов, а также пришедших в негодность и запрещенных к применению пестицидов и минеральных удобрений.</w:t>
      </w:r>
    </w:p>
    <w:p w:rsidR="00BA60F1" w:rsidRDefault="00BA60F1" w:rsidP="00BA60F1">
      <w:pPr>
        <w:shd w:val="clear" w:color="auto" w:fill="FFFFFF"/>
        <w:tabs>
          <w:tab w:val="left" w:pos="821"/>
        </w:tabs>
        <w:spacing w:line="322" w:lineRule="exact"/>
        <w:ind w:left="-720" w:right="-372" w:firstLine="540"/>
        <w:jc w:val="both"/>
      </w:pPr>
      <w:r>
        <w:rPr>
          <w:spacing w:val="-6"/>
        </w:rPr>
        <w:t>2.7.</w:t>
      </w:r>
      <w:r>
        <w:t xml:space="preserve"> </w:t>
      </w:r>
      <w:r>
        <w:rPr>
          <w:b/>
          <w:spacing w:val="2"/>
        </w:rPr>
        <w:t>Твёрдые бытовые отходы (ТБО)-</w:t>
      </w:r>
      <w:r>
        <w:rPr>
          <w:spacing w:val="2"/>
        </w:rPr>
        <w:t xml:space="preserve"> остатки сырья, материалов, </w:t>
      </w:r>
      <w:r>
        <w:rPr>
          <w:spacing w:val="1"/>
        </w:rPr>
        <w:t xml:space="preserve">полуфабрикатов, иных изделий или продуктов, которые образовались в </w:t>
      </w:r>
      <w:r>
        <w:rPr>
          <w:spacing w:val="5"/>
        </w:rPr>
        <w:t xml:space="preserve">процессе производства или потребления, а также товары (продукции), </w:t>
      </w:r>
      <w:r>
        <w:rPr>
          <w:iCs/>
        </w:rPr>
        <w:t>утр</w:t>
      </w:r>
      <w:r>
        <w:t>атившие свои потребительские свойства.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9"/>
        </w:rPr>
        <w:t>2.8</w:t>
      </w:r>
      <w:r>
        <w:rPr>
          <w:i/>
          <w:iCs/>
          <w:spacing w:val="19"/>
        </w:rPr>
        <w:t xml:space="preserve"> </w:t>
      </w:r>
      <w:r>
        <w:rPr>
          <w:b/>
          <w:spacing w:val="19"/>
        </w:rPr>
        <w:t>Крупногабаритный мусор (КГМ)</w:t>
      </w:r>
      <w:r>
        <w:rPr>
          <w:spacing w:val="19"/>
        </w:rPr>
        <w:t xml:space="preserve"> - отходы потребления </w:t>
      </w:r>
      <w:r>
        <w:rPr>
          <w:spacing w:val="4"/>
        </w:rPr>
        <w:t xml:space="preserve">хозяйственной деятельности (бытовая техника, мебель и другие), </w:t>
      </w:r>
      <w:r>
        <w:rPr>
          <w:spacing w:val="-1"/>
        </w:rPr>
        <w:t xml:space="preserve">утратившие свои потребительские свойства, загрузка которых (по своим </w:t>
      </w:r>
      <w:r>
        <w:t xml:space="preserve">размерам и характеру) производится в бункеры-накопители. 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 xml:space="preserve">2.9. </w:t>
      </w:r>
      <w:r>
        <w:rPr>
          <w:b/>
        </w:rPr>
        <w:t xml:space="preserve">контейнер - </w:t>
      </w:r>
      <w:r>
        <w:t>стандартная емкость для сбора отходов производства и потребления объемом в соответствии с нормативами.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2.10.</w:t>
      </w:r>
      <w:r>
        <w:rPr>
          <w:b/>
        </w:rPr>
        <w:t xml:space="preserve"> бункер-накопитель -</w:t>
      </w:r>
      <w:r>
        <w:t xml:space="preserve"> стандартная емкость для сбора крупногабаритных отходов и других отходов производства и потребления объемом в соответствии с нормативами.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2.11.</w:t>
      </w:r>
      <w:r>
        <w:rPr>
          <w:b/>
        </w:rPr>
        <w:t xml:space="preserve"> контейнерная площадка - </w:t>
      </w:r>
      <w:r>
        <w:t>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(или) бункеров-накопителей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4"/>
        </w:rPr>
        <w:t>2.12.</w:t>
      </w:r>
      <w:r>
        <w:rPr>
          <w:b/>
          <w:spacing w:val="4"/>
        </w:rPr>
        <w:t>Санитарная очистка территории</w:t>
      </w:r>
      <w:r>
        <w:rPr>
          <w:spacing w:val="4"/>
        </w:rPr>
        <w:t xml:space="preserve"> - уборка территорий, сбор и вывоз </w:t>
      </w:r>
      <w:r>
        <w:t xml:space="preserve">и утилизация (обезвреживание) твёрдых бытовых отходов (ТБО) и </w:t>
      </w:r>
      <w:r>
        <w:rPr>
          <w:spacing w:val="-1"/>
        </w:rPr>
        <w:t>крупногабаритного мусора (КГМ).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rPr>
          <w:spacing w:val="-4"/>
        </w:rPr>
        <w:t>2.13.</w:t>
      </w:r>
      <w:r>
        <w:rPr>
          <w:b/>
        </w:rPr>
        <w:t>Несанкционированная свалка мусора</w:t>
      </w:r>
      <w:r>
        <w:t xml:space="preserve"> - </w:t>
      </w:r>
      <w:r>
        <w:rPr>
          <w:spacing w:val="-3"/>
        </w:rPr>
        <w:t xml:space="preserve">самовольный </w:t>
      </w:r>
      <w:r>
        <w:rPr>
          <w:spacing w:val="6"/>
        </w:rPr>
        <w:t xml:space="preserve">(несанкционированный) сброс (размещение) или складирование ТБО </w:t>
      </w:r>
      <w:r>
        <w:rPr>
          <w:spacing w:val="9"/>
        </w:rPr>
        <w:t xml:space="preserve">или КГМ, отходов производства и строительства и другого мусора, </w:t>
      </w:r>
      <w:r>
        <w:rPr>
          <w:spacing w:val="4"/>
        </w:rPr>
        <w:t xml:space="preserve">образованного в процессе деятельности юридических или физических </w:t>
      </w:r>
      <w:r>
        <w:t>лиц на площади свыше 50 кв.м. и объёмов свыше 30 куб.м.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rPr>
          <w:spacing w:val="15"/>
        </w:rPr>
        <w:t>2.14.</w:t>
      </w:r>
      <w:r>
        <w:rPr>
          <w:b/>
          <w:spacing w:val="15"/>
        </w:rPr>
        <w:t>Навал мусора</w:t>
      </w:r>
      <w:r>
        <w:rPr>
          <w:spacing w:val="15"/>
        </w:rPr>
        <w:t xml:space="preserve"> - скопление твёрдых бытовых отходов (ТБО) и </w:t>
      </w:r>
      <w:r>
        <w:rPr>
          <w:spacing w:val="4"/>
        </w:rPr>
        <w:t xml:space="preserve">крупногабаритного мусора (КГМ), возникшие в результате </w:t>
      </w:r>
      <w:r>
        <w:t>самовольного сброса, по объёму, не превышающего 1 куб.м. на контейнерной площадке или на любой другой территории.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rPr>
          <w:spacing w:val="6"/>
        </w:rPr>
        <w:t>2.15.</w:t>
      </w:r>
      <w:r>
        <w:rPr>
          <w:b/>
          <w:spacing w:val="6"/>
        </w:rPr>
        <w:t>Урна</w:t>
      </w:r>
      <w:r>
        <w:rPr>
          <w:spacing w:val="6"/>
        </w:rPr>
        <w:t xml:space="preserve"> - это стандартная металлическая ёмкость, предназначенная </w:t>
      </w:r>
      <w:r>
        <w:t>для сбора мусора, окурков и других отходов.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2.16. </w:t>
      </w:r>
      <w:r>
        <w:rPr>
          <w:b/>
        </w:rPr>
        <w:t xml:space="preserve">зеленые насаждения - </w:t>
      </w:r>
      <w:r>
        <w:t>древесная, древесно-кустарниковая, кустарниковая и травянистая растительность.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2.17. </w:t>
      </w:r>
      <w:r>
        <w:rPr>
          <w:b/>
        </w:rPr>
        <w:t xml:space="preserve">малая архитектурная форма - </w:t>
      </w:r>
      <w:r>
        <w:t>элементы монументально-декоративного оформления, устройства для оформления мобильного и вертикального озеленения, водные устройства, коммунально-бытовое и техническое оборудование, а также игровое, спортивное, осветительное оборудование, средства наружной рекламы и информации, в том числе фонтан,  беседка, теневой навес, пергол, подпорная стенка, лестница, парапет, оборудование для игр детей и отдыха взрослого населения, ограждение.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lastRenderedPageBreak/>
        <w:t>2.18.</w:t>
      </w:r>
      <w:r>
        <w:rPr>
          <w:b/>
        </w:rPr>
        <w:t xml:space="preserve"> улица - </w:t>
      </w:r>
      <w:r>
        <w:t>обустроенная и используемая для движения транспортных средств и пешеходов полоса земли либо поверхность искусственного сооружения, находящаяся в пределах поселка, в том числе дорога регулируемого движения транспортных средств и тротуар.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2.19. </w:t>
      </w:r>
      <w:r>
        <w:rPr>
          <w:b/>
        </w:rPr>
        <w:t xml:space="preserve">дорога - </w:t>
      </w:r>
      <w:r>
        <w:t>обустроенная или приспособленная и используемая для движения транспортных средств полоса земли либо поверхность искусственного сооружения.</w:t>
      </w:r>
    </w:p>
    <w:p w:rsidR="00BA60F1" w:rsidRDefault="00BA60F1" w:rsidP="00BA60F1">
      <w:pPr>
        <w:ind w:left="705"/>
        <w:jc w:val="center"/>
        <w:rPr>
          <w:sz w:val="18"/>
          <w:szCs w:val="18"/>
        </w:rPr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2.20. </w:t>
      </w:r>
      <w:r>
        <w:rPr>
          <w:b/>
        </w:rPr>
        <w:t xml:space="preserve">тротуар - </w:t>
      </w:r>
      <w:r>
        <w:t>элемент улицы, предназначенный для движения пешеходов и примыкающий к дороге или отделенный от нее газоном.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2.21.</w:t>
      </w:r>
      <w:r>
        <w:rPr>
          <w:b/>
        </w:rPr>
        <w:t xml:space="preserve"> придомовая территория -</w:t>
      </w:r>
      <w:r>
        <w:t xml:space="preserve">  определяется в соответствии с Правилами содержания общего имущества в многоквартирном доме, утвержденными постановлением Правительства Российской Федерации от 13.08.2006 № 491.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2.22.</w:t>
      </w:r>
      <w:r>
        <w:rPr>
          <w:b/>
        </w:rPr>
        <w:t xml:space="preserve"> фасад здания, сооружения - </w:t>
      </w:r>
      <w:r>
        <w:t>наружная сторона здания или сооружения (различаются главный, уличный, дворовый и др. фасады).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2.23.</w:t>
      </w:r>
      <w:r>
        <w:rPr>
          <w:b/>
        </w:rPr>
        <w:t xml:space="preserve"> земляные работы - </w:t>
      </w:r>
      <w:r>
        <w:t>комплекс строительных работ, включающий выемку (разработку) фунта, его перемещение, укладку с разравниванием и уплотнением грунта, а также подготовительные работы, связанные с расчисткой территории, сопутствующие работы (в том числе планировка площадей, откосов, полотна выемок и насыпей, отделка полотна, устройство уступов по откосам (в основании) насыпей, бурение ям бурильно-крановыми машинами, засыпка пазух котлованов).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2.24. </w:t>
      </w:r>
      <w:r>
        <w:rPr>
          <w:b/>
        </w:rPr>
        <w:t xml:space="preserve">аварийные земляные работы - </w:t>
      </w:r>
      <w:r>
        <w:t>ремонтно-восстановительные работы на инженерных коммуникациях, иных объектах при их повреждениях, требующие безотлагательного производства земляных работ для устранения опасности, непосредственно угрожающей безопасности людей, их правам, а также охраняемым законом интересам.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  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  <w:rPr>
          <w:b/>
        </w:rPr>
      </w:pPr>
      <w:r>
        <w:rPr>
          <w:b/>
        </w:rPr>
        <w:t>Статья 3. Порядок уборки территорий п. Иджил, включая перечень работ по благоустройству и периодичность их выполнения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center"/>
        <w:rPr>
          <w:b/>
        </w:rPr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3.1. Основной задачей уборки является удаление загрязнений, накапливающихся на территории п. Иджил приводящих к возникновению скользкости, запыленности воздуха, ухудшению чистоты атмосферы и эстетического вида поселка, а также обеспечение такого состояния дорог, тротуаров, при котором достигается   безопасное движение пешеходов и транспортных средств.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Важнейшим условием качественного выполнения работ является их своевременность.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3.2. На протяжении всего календарного года направление работ по содержанию и уборке территорий поселка носит сезонный характер. Период весенне-летнего содержания устанавливается с 01 апреля по 31 октября, остальное время года – период зимнего содержания. В зависимости от сложившихся климатических условий указанные сроки могут быть изменены распоряжением администрации Иджилского СМО РК.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3.3. Уборка территории поселка подразделяется на уличную и придомовую.                    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3.4. Уборка территории поселка должна производиться ежедневно до 8 часов утра с поддержанием чистоты и порядка в течение дня.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Уборка придомовых территорий должна производиться преимущественно в ранние утренние и поздние вечерние часы, когда количество пешеходов незначительно. 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Уборка дорог производится до начала движения транспорта по маршрутам регулярных перевозок.  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lastRenderedPageBreak/>
        <w:t>3.5. При проведении уборки запрещается перемещать на дорогу мусор, счищаемый с придомовых территорий, тротуаров.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3.6. Пришедшие в негодность вследствие пожара либо истечения срока их эксплуатации жилые постройки, сараи и другие сооружения огораживаются забором, разбираются и очищаются от мусора их собственниками, если иное не предусмотрено законом или договором.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  <w:rPr>
          <w:b/>
        </w:rPr>
      </w:pPr>
      <w:r>
        <w:rPr>
          <w:b/>
        </w:rPr>
        <w:t>Статья 4. Организация и проведение уборки территории поселка в зимний период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  <w:rPr>
          <w:b/>
        </w:rPr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4.1. Уборка в зимний период дорог и проездов осуществляется в соответствии с требованиями Правил.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4.2. Территории хозяйствующих субъектов и физических лиц, закрепленные, прилегающие, придомовые, и территории общего пользования подлежат регулярной уборке от снега.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Убираемый снег должен вывозиться в специально отведенные администрацией Иджилского СМО РК для этих целей места.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4.3. Технология и режимы производства уборочных работ на улицах и придомовых территориях должны обеспечить беспрепятственное движение транспортных средств и пешеходов независимо от погодных условий.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4.4. К первоочередным мероприятиям зимней уборки территории поселка относятся: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 сгребание и подметание снега;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2) обработка проезжей части дорог, территорий общего пользования противогололедными материалами;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3) формирование снежного вала для последующего вывоза;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4) выполнение разрывов в валах снега на перекрестках, подъездов к административным и общественным зданиям и т.п.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4.5. К мероприятиям второй очереди относятся: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 удаление снега (вывоз);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2) скалывание льда и уборка снежно-ледяных образований.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4.6. Снегоуборочные работы на проезжей части дорог необходимо начинать немедленно с началом снегопада. При длительных снегопадах и метелях циклы снегоочистки и обработки противогололедными материалами должны повторяться, обеспечивая безопасность движения  пешеходов и транспортных средств. Территории должны быть полностью убраны от снега и снежного наката в течение 48 часов после окончания снегопада.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4.7. Вывоз снега с дорог, улиц и проездов осуществляется в первую очередь от  пешеходных переходов, мест массового посещения людей (рынков, и т.д.), въездов на территории медицинских учреждений и других объектов социального назначения, в течение суток после окончания снегопада.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Места временного складирования снега после снеготаяния должны быть очищены от мусора и благоустроены.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4.8. В период снегопадов и гололеда тротуары и другие пешеходные зоны на территории поселка должны обрабатываться противогололедными материалами. Время на обработку всей площади тротуаров не должно превышать шести часов с начала снегопада.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Снегоуборочные работы (механизированное подметание и ручная зачистка) на тротуарах, пешеходных дорожках  начинаются сразу по окончании снегопада. При длительных снегопадах циклы снегоочистки и обработки противогололедными средствами должны повторяться, обеспечивая безопасность для пешеходов.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lastRenderedPageBreak/>
        <w:t>4.9. Очистка кровель и козырьков жилых домов, зданий, сооружений, строений от снега и наледи должна производиться не реже одного раза в месяц. Удаление снежных и ледяных наростов на карнизах, крышах, козырьках, балконах, водосточных трубах и иных выступающих конструкциях жилых домов, зданий, сооружений, строений производится своевременно, по мере возникновения угрозы пешеходам, жилым домам, зданиям, сооружениям, строениям, с вывозом сброшенных снега и ледяных наростов с пешеходных дорожек, проездов, тротуаров в течение суток в специально отведенные для этих целей места.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Накопление снега на кровлях более </w:t>
      </w:r>
      <w:smartTag w:uri="urn:schemas-microsoft-com:office:smarttags" w:element="metricconverter">
        <w:smartTagPr>
          <w:attr w:name="ProductID" w:val="30 сантиметров"/>
        </w:smartTagPr>
        <w:r>
          <w:t>30 сантиметров</w:t>
        </w:r>
      </w:smartTag>
      <w:r>
        <w:t xml:space="preserve"> не допускается. Очистка крыш от снега при слое снега более </w:t>
      </w:r>
      <w:smartTag w:uri="urn:schemas-microsoft-com:office:smarttags" w:element="metricconverter">
        <w:smartTagPr>
          <w:attr w:name="ProductID" w:val="30 сантиметров"/>
        </w:smartTagPr>
        <w:r>
          <w:t>30 сантиметров</w:t>
        </w:r>
      </w:smartTag>
      <w:r>
        <w:t xml:space="preserve"> и от снежных и ледяных образований при наступлении оттепели должна производиться в кратчайшие сроки.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Очистка крыш от снега и наледи, удаление снежных и ледяных наростов допускаются  только в светлое время суток. Перед проведением этих работ необходимо провести охранные мероприятия (ограждение, дежурные), обеспечивающие безопасность граждан, лиц, осуществляющих эти работы, и транспортных средств, а также сохранность деревьев, кустарников, воздушных линий уличного электроосвещения, средств размещения информации, светофорных объектов, дорожных знаков, линий связи и других объектов.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4.10. Территории общего пользования в зимний период должны быть убраны от снега и посыпаны противогололедными материалами. Малые архитектурные формы, а также пространство вокруг них и подходы к ним должны быть очищены от снега и наледи.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При уборке территорий общего пользования допускается временное складирование  снега, не содержащего химических реагентов, на заранее подготовленные для этих целей площадки при условии обеспечения сохранности зеленных насаждений и оттока талых вод.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4.11. Запрещается: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  выдвигать или перемещать на проезжую часть дорог, улиц и проездов снег, счищаемый с придомовых территорий, территорий организаций, предприятий, учреждений, строительных площадок;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2) осуществлять переброску и перемещение загрязненного снега, а также сколов льда на газоны, цветники, кустарники и другие зеленые насаждения;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3) складировать снег к стенам зданий.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4.12. Собственники, владельцы и пользователи зданий, сооружений, строений обязаны систематически  производить очистку от снега и наледи и обработку противогололедными материалами прилегающих территорий, подходов  и входов в здания, сооружения, строения.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  <w:rPr>
          <w:b/>
        </w:rPr>
      </w:pPr>
      <w:r>
        <w:rPr>
          <w:b/>
        </w:rPr>
        <w:t>Статья 5. Организация и проведение уборки территории поселка в летний период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  <w:rPr>
          <w:b/>
        </w:rPr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5.1. Мероприятия по подготовке уборочной техники к работе в летний период проводятся в сроки, определенные собственниками (владельцами, пользователями) объектов благоустройства либо специализированными организациями, выполняющими работы по содержанию и уборке территории, и должны быть завершены до 1 апреля текущего года.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5.2. В летний период уборки производятся следующие виды работ: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 очистка  цветников и клумб от мусора, веток, листьев, сухой травы, отцветших соцветий и песка;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2) подметание  проезжей части дорог, тротуаров, придомовых территорий;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3) очистка от грязи,  покраска ограждений;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4) вывоз мусора в места санкционированного складирования, обезвреживания и утилизации;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lastRenderedPageBreak/>
        <w:t>5) скашивание травы.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5.3. Подметание  территорий производится: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 тротуаров - ежедневно до 7 часов и далее в течение дня по мере накопления загрязнений;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2) иных территорий, в том числе территорий общего пользования, прилегающих, закрепленных территорий, - по мере накопления загрязнений с учетом необходимости обеспечения чистоты.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5.4. Высота травяного покрова не должна превышать 15 -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5.5. Окос травы производится с последующим вывозом.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5.6. При производстве летней уборки запрещается: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 сбрасывать смет и мусор на зеленые насаждения, в смотровые колодцы инженерных сетей, реки и водоемы, на проезжую часть дорог и тротуары;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2) разводить костры и сжигать мусор, листву, тару, отходы производства и потребления, за исключением срезания и организованного сжигания частей растений, зараженных карантинными вредителями и болезнями;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3) откачивать воду на проезжую часть при ликвидации аварий  на водопроводных сетях;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4) вывозить мусор, пыль, листва, песок в неотведенные для этих целей места;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6) перевозить грунт, мусор, жидкие массы, сыпучие, летучие, и распыляющиеся вещества и материалы без покрытия брезентом или другим материалом, исключающим их просыпание по маршруту перевозки и загрязнять территорию поселка.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  <w:rPr>
          <w:b/>
        </w:rPr>
      </w:pPr>
      <w:r>
        <w:rPr>
          <w:b/>
        </w:rPr>
        <w:t>Статья 6. Порядок участия собственников зданий (помещений в них) и сооружений в благоустройстве прилегающих территорий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  <w:rPr>
          <w:b/>
        </w:rPr>
      </w:pP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6.1.  Обеспечение чистоты, порядка и благоустройства территорий п. Иджил осуществляется хозяйствующими субъектами и физическими лицами в пределах границ собственного землеотвода либо специализированными предприятиями и организациями, на которые возложено выполнение данного вида деятельности.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6.2. С целью обеспечения надлежащего санитарного состояния территорий п. Иджил, реализации мероприятий по охране и защите окружающей среды от загрязнения территории муниципального           образования – п. Иджил закрепляются для их уборки и санитарного содержания за хозяйствующими субъектами и физическими лицами в качестве прилегающих территорий: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6.3. Определение границ уборки прилегающих территорий между физическими лицами и хозяйствующими субъектами осуществляется  администрацией Иджилского СМО РК (с учетом договоров землепользования)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6.4. Хозяйствующие субъекты, владельцы частных домовладений обязаны производить регулярную уборку территорий, находящихся у них в собственности и прилегающей  территории.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6.5. Обязанности по организации и (или) производству работ по уборке, очистке и санитарному содержанию территорий (земельных участков) возлагаются на организации независимо от их организационно-правовой формы, а также собственников частных домовладений в следующем порядке, если иное не предусмотрено законом или договором: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 территории многоквартирных домов - за  ТСЖ и организациями, уполномоченными обслуживать жилищный фонд, либо обслуживающих его по договорам, а также перед территорией жилого дома со стороны уличного фасада до проезжей части улицы;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2) за учреждениями социальной сферы (школы, дошкольные учреждения, учреждения культуры, здравоохранения, физкультуры и        спорта) - территории в границах отведенного </w:t>
      </w:r>
      <w:r>
        <w:lastRenderedPageBreak/>
        <w:t xml:space="preserve">земельного участка, а также перед территорией учреждения со стороны уличного фасада до проезжей части улицы, с других сторон в радиусе 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>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3) лица, эксплуатирующие встроенные нежилые помещения в многоквартирных жилых домах, осуществляют санитарную очистку земельного участка, выделенного для эксплуатации жилого фонда, пропорционально занимаемым площадям, а также перед домом до проезжей части улицы. Участок для санитарной очистки определяется собственником жилого фонда;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4) за промышленными предприятиями и организациями всех форм собственности - подъездные пути к ним, тротуары, прилегающие к ним ограждения, лотки проезжей части вдоль бордюра на ширину </w:t>
      </w:r>
      <w:smartTag w:uri="urn:schemas-microsoft-com:office:smarttags" w:element="metricconverter">
        <w:smartTagPr>
          <w:attr w:name="ProductID" w:val="0,5 метра"/>
        </w:smartTagPr>
        <w:r>
          <w:t>0,5 метра</w:t>
        </w:r>
      </w:smartTag>
      <w:r>
        <w:t xml:space="preserve"> на всех  улицах и переулках, санитарно-защитные зоны. Санитарно-защитные зоны предприятий определяются в соответствии с требованиями СанПиН 2.2.1/2.2.1.1200-03 «Санитарно-защитные зоны и санитарная классификация предприятий, сооружений и иных объектов»;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5) за строительными организациями -  территории строительных площадок, прилегающие к ним территории в радиусе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>
        <w:t xml:space="preserve"> и подъездные пути к ним в радиусе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>
        <w:t xml:space="preserve"> в соответствии со СНиП 03-1.85 «Организация строительного производства», СП 12-136-2002;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6) за собственниками частных домовладений - территории в границах выделенного земельного участка, территория перед домовладением до проезжей части улицы;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7) за владельцами нестационарных торговых объектов (лотки, киоски, павильоны, и другие нестационарные торговые объекты) и сезонных кафе – территория отведенного места под размещение объекта и прилегающая территория на расстоянии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 xml:space="preserve"> от внешней границы места и до проезжей части улицы;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8) за  организациями торговли и общественного питания (кафе, магазины), заправочными станциями, расположенными в пределах придорожных полос автомобильных дорог, - территории в границах отведенного земельного участка и прилегающая территория в радиусе </w:t>
      </w:r>
      <w:smartTag w:uri="urn:schemas-microsoft-com:office:smarttags" w:element="metricconverter">
        <w:smartTagPr>
          <w:attr w:name="ProductID" w:val="50 метров"/>
        </w:smartTagPr>
        <w:r>
          <w:t>50 метров</w:t>
        </w:r>
      </w:smartTag>
      <w:r>
        <w:t xml:space="preserve"> от границ участка и до проезжей части улицы;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9) за организациями, в ведении которых находятся сооружения коммунального назначения - прилегающая территория сооружений и прилегающая территория в радиусе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 xml:space="preserve"> от границ участка и до проезжей части улицы;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10) содержание контейнерных площадок, бункеров-накопителей и прилегающей территории в радиусе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 xml:space="preserve"> возлагается на юридических лиц, индивидуальных предпринимателей и физических лиц, которым соответствующие объекты принадлежат на праве собственности, аренды или ином вещевом праве, либо в управлении которых они находятся;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11) территории общего пользования - на администрацию Иджилского СМО РК.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6.6 Организация и осуществление уборочных работ возлагаются: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6.7. По тротуарам: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1) расположенным вдоль улиц и проездов или отделенным от проезжей части газоном и не имеющим непосредственного выхода из подъездов многоквартирных домов, - на собственников либо специализированные организации, осуществляющие уборку проезжей части по договору;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2) имеющим непосредственные выходы из подъездов многоквартирных домов, а также придомовым территориям, въездам во дворы, пешеходным дорожкам, расположенным на территории многоквартирных домов, - на собственников, организации, в ведении или в управлении которых находятся данные объекты, или на организацию, с которой заключен договор;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6.8 Уборка и содержание проезжей части по всей ширине дорог, улиц и проездов,  парковок – на собственников автомобильных дорог или организации, с которыми заключен договор на их обслуживание.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lastRenderedPageBreak/>
        <w:t>6.9.Уборка объектов озелененных территорий (парки,  зоны отдыха,  вдоль проезжей части дорог) - на собственников указанных объектов или организацию, с которой заключен договор.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 xml:space="preserve">6.10.Уборка, благоустройство, поддержание чистоты автомоек, автостоянок в границах отведенного земельного участка и прилегающая территория в радиусе </w:t>
      </w:r>
      <w:smartTag w:uri="urn:schemas-microsoft-com:office:smarttags" w:element="metricconverter">
        <w:smartTagPr>
          <w:attr w:name="ProductID" w:val="20 метров"/>
        </w:smartTagPr>
        <w:r>
          <w:t>20 метров</w:t>
        </w:r>
      </w:smartTag>
      <w:r>
        <w:t xml:space="preserve"> - на собственников этих объектов или организацию, с которой заключен договор.</w:t>
      </w:r>
    </w:p>
    <w:p w:rsidR="00BA60F1" w:rsidRDefault="00BA60F1" w:rsidP="00BA60F1">
      <w:pPr>
        <w:shd w:val="clear" w:color="auto" w:fill="FFFFFF"/>
        <w:tabs>
          <w:tab w:val="left" w:pos="912"/>
          <w:tab w:val="left" w:pos="7238"/>
        </w:tabs>
        <w:spacing w:line="322" w:lineRule="exact"/>
        <w:ind w:left="-720" w:right="-372" w:firstLine="540"/>
        <w:jc w:val="both"/>
      </w:pPr>
      <w:r>
        <w:t>6.11.В случае, если в собственности юридических или физических лиц, хозяйственном ведении или оперативном управлении юридических лиц находятся встроенные нежилые помещения в многоквартирных, то такие лица несут обязательства по долевому участию в содержании названных зданий, пропорционально занимаемым площадям.</w:t>
      </w:r>
    </w:p>
    <w:p w:rsidR="00BA60F1" w:rsidRDefault="00BA60F1" w:rsidP="00BA60F1">
      <w:pPr>
        <w:ind w:right="-372"/>
        <w:jc w:val="both"/>
      </w:pPr>
    </w:p>
    <w:p w:rsidR="00BA60F1" w:rsidRDefault="00BA60F1" w:rsidP="00BA60F1">
      <w:pPr>
        <w:ind w:left="-720" w:right="-372" w:firstLine="540"/>
        <w:jc w:val="both"/>
      </w:pPr>
    </w:p>
    <w:p w:rsidR="00BA60F1" w:rsidRDefault="00BA60F1" w:rsidP="00BA60F1">
      <w:pPr>
        <w:shd w:val="clear" w:color="auto" w:fill="FFFFFF"/>
        <w:ind w:left="-720" w:right="-372" w:firstLine="540"/>
        <w:jc w:val="center"/>
        <w:rPr>
          <w:b/>
        </w:rPr>
      </w:pPr>
      <w:r>
        <w:rPr>
          <w:b/>
          <w:spacing w:val="9"/>
        </w:rPr>
        <w:t>Статья 7.Уборка и санитарное содержание территории</w:t>
      </w:r>
    </w:p>
    <w:p w:rsidR="00BA60F1" w:rsidRDefault="00BA60F1" w:rsidP="00BA60F1">
      <w:pPr>
        <w:shd w:val="clear" w:color="auto" w:fill="FFFFFF"/>
        <w:tabs>
          <w:tab w:val="left" w:pos="605"/>
        </w:tabs>
        <w:spacing w:before="312" w:line="322" w:lineRule="exact"/>
        <w:ind w:left="-720" w:right="-372" w:firstLine="540"/>
        <w:jc w:val="both"/>
      </w:pPr>
      <w:r>
        <w:rPr>
          <w:spacing w:val="-6"/>
        </w:rPr>
        <w:t>7.1.</w:t>
      </w:r>
      <w:r>
        <w:t xml:space="preserve"> </w:t>
      </w:r>
      <w:r>
        <w:rPr>
          <w:spacing w:val="10"/>
        </w:rPr>
        <w:t xml:space="preserve">Юридические и физические лица обязаны производить уборку </w:t>
      </w:r>
      <w:r>
        <w:rPr>
          <w:spacing w:val="-1"/>
        </w:rPr>
        <w:t xml:space="preserve">(ручную, механизированную) административных, производственных, </w:t>
      </w:r>
      <w:r>
        <w:rPr>
          <w:spacing w:val="2"/>
        </w:rPr>
        <w:t xml:space="preserve">жилых, торговых и иных зданий, строений, сооружений, а также своих </w:t>
      </w:r>
      <w:r>
        <w:rPr>
          <w:spacing w:val="5"/>
        </w:rPr>
        <w:t xml:space="preserve">и прилегающих территорий улиц, переулков, площадей и территорий обособленных объектов: скверов, садов, парков и т.п. Принимают все </w:t>
      </w:r>
      <w:r>
        <w:t xml:space="preserve">необходимые меры к своевременному вывозу мусора, а в зимнее время - </w:t>
      </w:r>
      <w:r>
        <w:rPr>
          <w:spacing w:val="1"/>
        </w:rPr>
        <w:t>снега, в специально отведённые места (мусорную свалку).</w:t>
      </w:r>
    </w:p>
    <w:p w:rsidR="00BA60F1" w:rsidRDefault="00BA60F1" w:rsidP="00BA60F1">
      <w:pPr>
        <w:shd w:val="clear" w:color="auto" w:fill="FFFFFF"/>
        <w:tabs>
          <w:tab w:val="left" w:pos="691"/>
        </w:tabs>
        <w:spacing w:line="322" w:lineRule="exact"/>
        <w:ind w:left="-720" w:right="-372" w:firstLine="540"/>
        <w:jc w:val="both"/>
      </w:pPr>
      <w:r>
        <w:rPr>
          <w:spacing w:val="-6"/>
        </w:rPr>
        <w:t>7.2.</w:t>
      </w:r>
      <w:r>
        <w:t xml:space="preserve"> Территории общего пользования,  не являющиеся прилегающими и</w:t>
      </w:r>
      <w:r>
        <w:rPr>
          <w:spacing w:val="3"/>
        </w:rPr>
        <w:t xml:space="preserve"> закрепленными за юридическими и физическими лицами убираются и  содержатся органами местного самоуправления или в соответствии с </w:t>
      </w:r>
      <w:r>
        <w:rPr>
          <w:iCs/>
          <w:spacing w:val="1"/>
        </w:rPr>
        <w:t>до</w:t>
      </w:r>
      <w:r>
        <w:rPr>
          <w:spacing w:val="1"/>
        </w:rPr>
        <w:t>говором специализированными организациями и предприятиями.</w:t>
      </w:r>
    </w:p>
    <w:p w:rsidR="00BA60F1" w:rsidRDefault="00BA60F1" w:rsidP="00BA60F1">
      <w:pPr>
        <w:shd w:val="clear" w:color="auto" w:fill="FFFFFF"/>
        <w:tabs>
          <w:tab w:val="left" w:pos="691"/>
        </w:tabs>
        <w:spacing w:line="322" w:lineRule="exact"/>
        <w:ind w:left="-720" w:right="-372" w:firstLine="540"/>
        <w:jc w:val="both"/>
      </w:pPr>
      <w:r>
        <w:rPr>
          <w:spacing w:val="3"/>
        </w:rPr>
        <w:t xml:space="preserve">7.3.Вывоз и утилизация ТБО производится специализированными </w:t>
      </w:r>
      <w:r>
        <w:rPr>
          <w:spacing w:val="2"/>
        </w:rPr>
        <w:t xml:space="preserve">предприятиями или своими силами на  свалку по планово </w:t>
      </w:r>
      <w:r>
        <w:rPr>
          <w:spacing w:val="4"/>
        </w:rPr>
        <w:t xml:space="preserve">регулярной системе в соответствии с нормами накопления на </w:t>
      </w:r>
      <w:r>
        <w:rPr>
          <w:spacing w:val="-1"/>
        </w:rPr>
        <w:t>договорной основе между данным предприятием и соответственно юридическим и физическим лицами.</w:t>
      </w:r>
    </w:p>
    <w:p w:rsidR="00BA60F1" w:rsidRDefault="00BA60F1" w:rsidP="00BA60F1">
      <w:pPr>
        <w:shd w:val="clear" w:color="auto" w:fill="FFFFFF"/>
        <w:tabs>
          <w:tab w:val="left" w:pos="691"/>
        </w:tabs>
        <w:spacing w:line="322" w:lineRule="exact"/>
        <w:ind w:left="-720" w:right="-372" w:firstLine="540"/>
        <w:jc w:val="both"/>
      </w:pPr>
      <w:r>
        <w:rPr>
          <w:spacing w:val="4"/>
        </w:rPr>
        <w:t xml:space="preserve">7.4.Заключение договоров для всех юридических и физических лиц, являющихся индивидуальными предпринимателями,  </w:t>
      </w:r>
      <w:r>
        <w:t>является обязательным</w:t>
      </w:r>
      <w:r>
        <w:rPr>
          <w:spacing w:val="-1"/>
        </w:rPr>
        <w:t>.</w:t>
      </w:r>
    </w:p>
    <w:p w:rsidR="00BA60F1" w:rsidRDefault="00BA60F1" w:rsidP="00BA60F1">
      <w:pPr>
        <w:shd w:val="clear" w:color="auto" w:fill="FFFFFF"/>
        <w:tabs>
          <w:tab w:val="left" w:pos="691"/>
        </w:tabs>
        <w:spacing w:line="322" w:lineRule="exact"/>
        <w:ind w:left="-720" w:right="-372" w:firstLine="540"/>
        <w:jc w:val="both"/>
      </w:pPr>
      <w:r>
        <w:rPr>
          <w:spacing w:val="3"/>
        </w:rPr>
        <w:t xml:space="preserve">7.5.График вывоза должен обеспечивать своевременный и в полном </w:t>
      </w:r>
      <w:r>
        <w:rPr>
          <w:spacing w:val="1"/>
        </w:rPr>
        <w:t xml:space="preserve">объёме вывоз ТБО с учётом нормы накопления: наполнение </w:t>
      </w:r>
      <w:r>
        <w:rPr>
          <w:spacing w:val="3"/>
        </w:rPr>
        <w:t xml:space="preserve">контейнеров  на контейнерных площадках допускается не более чем на </w:t>
      </w:r>
      <w:r>
        <w:rPr>
          <w:iCs/>
          <w:spacing w:val="35"/>
        </w:rPr>
        <w:t xml:space="preserve">три </w:t>
      </w:r>
      <w:r>
        <w:rPr>
          <w:i/>
          <w:iCs/>
        </w:rPr>
        <w:t xml:space="preserve"> </w:t>
      </w:r>
      <w:r>
        <w:rPr>
          <w:spacing w:val="-2"/>
        </w:rPr>
        <w:t xml:space="preserve">четверти от общего объёма во избежание загрязнения контейнерной </w:t>
      </w:r>
      <w:r>
        <w:rPr>
          <w:spacing w:val="7"/>
        </w:rPr>
        <w:t xml:space="preserve">площадки прилегающей к ней территории (прилегающая территория </w:t>
      </w:r>
      <w:r>
        <w:rPr>
          <w:spacing w:val="4"/>
        </w:rPr>
        <w:t xml:space="preserve">является - территория в границах на расстоянии не менее </w:t>
      </w:r>
      <w:smartTag w:uri="urn:schemas-microsoft-com:office:smarttags" w:element="metricconverter">
        <w:smartTagPr>
          <w:attr w:name="ProductID" w:val="10 метров"/>
        </w:smartTagPr>
        <w:r>
          <w:rPr>
            <w:spacing w:val="4"/>
          </w:rPr>
          <w:t>10 метров</w:t>
        </w:r>
      </w:smartTag>
      <w:r>
        <w:rPr>
          <w:spacing w:val="4"/>
        </w:rPr>
        <w:t xml:space="preserve"> от периметра контейнерной площадки) - при поведёрной (поквартирной) </w:t>
      </w:r>
      <w:r>
        <w:rPr>
          <w:spacing w:val="6"/>
        </w:rPr>
        <w:t xml:space="preserve">системе сбора ТБ места остановок спецтехники и время вывоза </w:t>
      </w:r>
      <w:r>
        <w:rPr>
          <w:spacing w:val="5"/>
        </w:rPr>
        <w:t xml:space="preserve">должны быть согласованы с органами местного самоуправления. При </w:t>
      </w:r>
      <w:r>
        <w:rPr>
          <w:spacing w:val="4"/>
        </w:rPr>
        <w:t xml:space="preserve">этом периодичность вывоза должна предполагать максимальные </w:t>
      </w:r>
      <w:r>
        <w:rPr>
          <w:spacing w:val="11"/>
        </w:rPr>
        <w:t xml:space="preserve">удобства для потребителей услуг (как правило, в утренние и </w:t>
      </w:r>
      <w:r>
        <w:t>вечерние</w:t>
      </w:r>
      <w:r>
        <w:rPr>
          <w:spacing w:val="11"/>
        </w:rPr>
        <w:t xml:space="preserve"> часы</w:t>
      </w:r>
      <w:r>
        <w:t>, а также выходные и праздничные дни).</w:t>
      </w:r>
    </w:p>
    <w:p w:rsidR="00BA60F1" w:rsidRDefault="00BA60F1" w:rsidP="00BA60F1">
      <w:pPr>
        <w:shd w:val="clear" w:color="auto" w:fill="FFFFFF"/>
        <w:tabs>
          <w:tab w:val="left" w:pos="691"/>
        </w:tabs>
        <w:spacing w:line="322" w:lineRule="exact"/>
        <w:ind w:left="-720" w:right="-372" w:firstLine="540"/>
        <w:jc w:val="both"/>
      </w:pPr>
      <w:r>
        <w:rPr>
          <w:spacing w:val="7"/>
        </w:rPr>
        <w:t xml:space="preserve">7.6.Все виды мусора, не относящиеся к категории ТБО, вывозятся </w:t>
      </w:r>
      <w:r>
        <w:rPr>
          <w:spacing w:val="-1"/>
        </w:rPr>
        <w:t xml:space="preserve">специализированным предприятием за дополнительную </w:t>
      </w:r>
      <w:r>
        <w:rPr>
          <w:spacing w:val="-2"/>
        </w:rPr>
        <w:t>плату на договорной основе или самовывозом на мусорную свалку.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iCs/>
          <w:spacing w:val="1"/>
        </w:rPr>
        <w:t>7.7.</w:t>
      </w:r>
      <w:r>
        <w:rPr>
          <w:i/>
          <w:iCs/>
          <w:spacing w:val="1"/>
        </w:rPr>
        <w:t xml:space="preserve">   </w:t>
      </w:r>
      <w:r>
        <w:rPr>
          <w:spacing w:val="1"/>
        </w:rPr>
        <w:t>Запрещается: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6"/>
        </w:rPr>
        <w:t xml:space="preserve">- выносить и складировать мусор (бытовой, строительный, </w:t>
      </w:r>
      <w:r>
        <w:rPr>
          <w:spacing w:val="4"/>
        </w:rPr>
        <w:t xml:space="preserve">естественный), отходы жизнедеятельности человека и животных за </w:t>
      </w:r>
      <w:r>
        <w:rPr>
          <w:spacing w:val="-1"/>
        </w:rPr>
        <w:t xml:space="preserve">пределы своих земельных участков и на территории общего пользования </w:t>
      </w:r>
      <w:r>
        <w:rPr>
          <w:spacing w:val="-3"/>
        </w:rPr>
        <w:t>(ТОП);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 xml:space="preserve">- оставлять на территории общего пользования ёмкости с ТБО, а также </w:t>
      </w:r>
      <w:r>
        <w:rPr>
          <w:spacing w:val="-1"/>
        </w:rPr>
        <w:t>пустые ёмкости;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"/>
        </w:rPr>
        <w:lastRenderedPageBreak/>
        <w:t xml:space="preserve">- производить слив нечистот и промывочных вод на прилегающей </w:t>
      </w:r>
      <w:r>
        <w:t>территории и ТОП;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2"/>
        </w:rPr>
        <w:t xml:space="preserve">- заполнять контейнеры, а также складировать на контейнерных </w:t>
      </w:r>
      <w:r>
        <w:t xml:space="preserve">площадках прилегающих к ним территориях мусор, не относящийся к </w:t>
      </w:r>
      <w:r>
        <w:rPr>
          <w:spacing w:val="-1"/>
        </w:rPr>
        <w:t>категории ТБО;</w:t>
      </w:r>
    </w:p>
    <w:p w:rsidR="00BA60F1" w:rsidRDefault="00BA60F1" w:rsidP="00BA60F1">
      <w:pPr>
        <w:shd w:val="clear" w:color="auto" w:fill="FFFFFF"/>
        <w:spacing w:before="5" w:line="322" w:lineRule="exact"/>
        <w:ind w:left="-720" w:right="-372" w:firstLine="540"/>
        <w:jc w:val="both"/>
        <w:rPr>
          <w:spacing w:val="-2"/>
        </w:rPr>
      </w:pPr>
      <w:r>
        <w:t xml:space="preserve">- пользоваться контейнером для сбора ТБО, если его использование не </w:t>
      </w:r>
      <w:r>
        <w:rPr>
          <w:spacing w:val="-2"/>
        </w:rPr>
        <w:t>определено договором с предприятием, организацией, осуществляющей вывоз ТБО.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-6"/>
        </w:rPr>
        <w:t>7.8.</w:t>
      </w:r>
      <w:r>
        <w:tab/>
      </w:r>
      <w:r>
        <w:rPr>
          <w:spacing w:val="9"/>
        </w:rPr>
        <w:t xml:space="preserve">Уборка мусора, просыпавшегося в выгрузке из контейнера в </w:t>
      </w:r>
      <w:r>
        <w:rPr>
          <w:spacing w:val="5"/>
        </w:rPr>
        <w:t xml:space="preserve">мусоровоз или загрузки бункера, производят работники организации, </w:t>
      </w:r>
      <w:r>
        <w:rPr>
          <w:spacing w:val="-1"/>
        </w:rPr>
        <w:t>осуществляющим вывоз ТБО и КГМ.</w:t>
      </w:r>
    </w:p>
    <w:p w:rsidR="00BA60F1" w:rsidRDefault="00BA60F1" w:rsidP="00BA60F1">
      <w:pPr>
        <w:shd w:val="clear" w:color="auto" w:fill="FFFFFF"/>
        <w:tabs>
          <w:tab w:val="left" w:pos="648"/>
        </w:tabs>
        <w:spacing w:line="322" w:lineRule="exact"/>
        <w:ind w:left="-720" w:right="-372" w:firstLine="540"/>
        <w:jc w:val="both"/>
      </w:pPr>
      <w:r>
        <w:rPr>
          <w:spacing w:val="-5"/>
        </w:rPr>
        <w:t>7.9.</w:t>
      </w:r>
      <w:r>
        <w:tab/>
      </w:r>
      <w:r>
        <w:rPr>
          <w:spacing w:val="-1"/>
        </w:rPr>
        <w:t xml:space="preserve">Контейнеры бункеры - накопители размещаются (устанавливаются) </w:t>
      </w:r>
      <w:r>
        <w:rPr>
          <w:spacing w:val="9"/>
        </w:rPr>
        <w:t xml:space="preserve">на специально оборудованных площадках. Места размещения и тип </w:t>
      </w:r>
      <w:r>
        <w:rPr>
          <w:spacing w:val="5"/>
        </w:rPr>
        <w:t xml:space="preserve">ограждения определяется  Администрацией </w:t>
      </w:r>
      <w:r>
        <w:rPr>
          <w:spacing w:val="2"/>
        </w:rPr>
        <w:t xml:space="preserve">Иджилского СМО РК по заявкам жилищно-эксплуатационных </w:t>
      </w:r>
      <w:r>
        <w:rPr>
          <w:spacing w:val="4"/>
        </w:rPr>
        <w:t xml:space="preserve">участков (ЖЭУ), при согласовании с </w:t>
      </w:r>
      <w:r>
        <w:t>ТО УФС Роспотребнадзора в Октябрьском районе РК</w:t>
      </w:r>
      <w:r>
        <w:rPr>
          <w:spacing w:val="4"/>
        </w:rPr>
        <w:t xml:space="preserve"> . Запрещается устанавливать контейнеры и </w:t>
      </w:r>
      <w:r>
        <w:t>бункеры-наполнители на проезжей части, тротуарах, газонах.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before="5" w:line="322" w:lineRule="exact"/>
        <w:ind w:left="-720" w:right="-372" w:firstLine="540"/>
        <w:jc w:val="both"/>
      </w:pPr>
      <w:r>
        <w:rPr>
          <w:spacing w:val="-6"/>
        </w:rPr>
        <w:t>7.10.</w:t>
      </w:r>
      <w:r>
        <w:tab/>
      </w:r>
      <w:r>
        <w:rPr>
          <w:spacing w:val="6"/>
        </w:rPr>
        <w:t xml:space="preserve">Площадки для установки контейнера для сбора ТБО должны </w:t>
      </w:r>
      <w:r>
        <w:rPr>
          <w:spacing w:val="11"/>
        </w:rPr>
        <w:t xml:space="preserve">быть с асфальтовым или бетонным покрытием, уклоном в сторону </w:t>
      </w:r>
      <w:r>
        <w:t>проезжей части и удобным подъездом спецавтотранспорта.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-6"/>
        </w:rPr>
        <w:t>7.11.</w:t>
      </w:r>
      <w:r>
        <w:tab/>
      </w:r>
      <w:r>
        <w:rPr>
          <w:spacing w:val="-2"/>
        </w:rPr>
        <w:t xml:space="preserve">Контейнерные площадки должны быть удалены от жилых домов, </w:t>
      </w:r>
      <w:r>
        <w:rPr>
          <w:spacing w:val="2"/>
        </w:rPr>
        <w:t xml:space="preserve">детских учреждений, спортивных площадок, мест отдыха населения на </w:t>
      </w:r>
      <w:r>
        <w:t xml:space="preserve">расстоянии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>, но не более 100м.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-6"/>
        </w:rPr>
        <w:t>7.12.</w:t>
      </w:r>
      <w:r>
        <w:tab/>
        <w:t xml:space="preserve">Контейнерные площадки и места установки бункеров- </w:t>
      </w:r>
      <w:r>
        <w:rPr>
          <w:spacing w:val="5"/>
        </w:rPr>
        <w:t xml:space="preserve">накопителей должны быть постоянно очищены от бытового и </w:t>
      </w:r>
      <w:r>
        <w:rPr>
          <w:spacing w:val="1"/>
        </w:rPr>
        <w:t xml:space="preserve">крупногабаритного мусора, содержаться в чистоте и порядке, </w:t>
      </w:r>
      <w:r>
        <w:t>балансодержателями домовладений и территорий.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4"/>
        </w:rPr>
        <w:t xml:space="preserve">7.13. Контейнеры и бункеры-накопители должны быть в технически исправном состоянии, окрашены, и иметь маркировку с указанием </w:t>
      </w:r>
      <w:r>
        <w:rPr>
          <w:spacing w:val="3"/>
        </w:rPr>
        <w:t xml:space="preserve">реквизитов владельца. Контейнеры должны быть оборудованы плотно </w:t>
      </w:r>
      <w:r>
        <w:rPr>
          <w:spacing w:val="1"/>
        </w:rPr>
        <w:t xml:space="preserve">закрывающейся крышкой, а на автозаправочных станциях (АЗС) запираться </w:t>
      </w:r>
      <w:r>
        <w:rPr>
          <w:spacing w:val="-2"/>
        </w:rPr>
        <w:t>на замок.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6"/>
        </w:rPr>
        <w:t xml:space="preserve">7.14.Контейнеры, бункеры - накопители и площадки под ними в </w:t>
      </w:r>
      <w:r>
        <w:t xml:space="preserve">соответствии с санитарными требованиями  должны не реже </w:t>
      </w:r>
      <w:r>
        <w:rPr>
          <w:spacing w:val="1"/>
        </w:rPr>
        <w:t xml:space="preserve">одного раза в 10 дней (кроме зимнего периода) промываться и </w:t>
      </w:r>
      <w:r>
        <w:rPr>
          <w:spacing w:val="-1"/>
        </w:rPr>
        <w:t>обрабатываться дезинфицирующими составами.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2"/>
        </w:rPr>
        <w:t xml:space="preserve">7.15.Все юридические и физические лица, кроме граждан, проживающих в частном жилищном фонде обязаны приобрести </w:t>
      </w:r>
      <w:r>
        <w:rPr>
          <w:spacing w:val="1"/>
        </w:rPr>
        <w:t xml:space="preserve">контейнеры для сбора ТБО и установить их на контейнерных площадках </w:t>
      </w:r>
      <w:r>
        <w:t>согласно настоящих Правил.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9"/>
        </w:rPr>
        <w:t xml:space="preserve">7.16.Уборка и </w:t>
      </w:r>
      <w:r>
        <w:t xml:space="preserve">Вывоз жидких нечистот производится специализированными предприятиями на договорной основе в течение 3 дней с момента оформления заявки. Закапывание отходов </w:t>
      </w:r>
      <w:r>
        <w:rPr>
          <w:spacing w:val="-1"/>
        </w:rPr>
        <w:t>запрещается.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1"/>
        </w:rPr>
        <w:t xml:space="preserve">7.17.На вокзалах, рынках, парках, зонах отдыха, учреждениях </w:t>
      </w:r>
      <w:r>
        <w:rPr>
          <w:spacing w:val="5"/>
        </w:rPr>
        <w:t xml:space="preserve">образования, здравоохранения, культуры и в других местах массового </w:t>
      </w:r>
      <w:r>
        <w:rPr>
          <w:spacing w:val="3"/>
        </w:rPr>
        <w:t xml:space="preserve">посещения населения, для сбора пищевых отходов и другого мусора на </w:t>
      </w:r>
      <w:r>
        <w:rPr>
          <w:spacing w:val="1"/>
        </w:rPr>
        <w:t xml:space="preserve">обособленной территории этих объектов устанавливаются специальные </w:t>
      </w:r>
      <w:r>
        <w:rPr>
          <w:spacing w:val="4"/>
        </w:rPr>
        <w:t xml:space="preserve">ёмкости, урны устанавливаются на расстоянии 40м. одна от другой. В </w:t>
      </w:r>
      <w:r>
        <w:rPr>
          <w:spacing w:val="1"/>
        </w:rPr>
        <w:t xml:space="preserve">обязательном порядке урны  устанавливаются  на остановках пассажирского транспорта, у входа торговых объектов, объектов </w:t>
      </w:r>
      <w:r>
        <w:rPr>
          <w:spacing w:val="6"/>
        </w:rPr>
        <w:t xml:space="preserve">общественного питания и другие объекты. Запрещается выбрасывать </w:t>
      </w:r>
      <w:r>
        <w:t xml:space="preserve">мусор, окурки и другие отходы в местах, не отведённых для этой цели, а </w:t>
      </w:r>
      <w:r>
        <w:rPr>
          <w:spacing w:val="5"/>
        </w:rPr>
        <w:t xml:space="preserve">также применять для сбора мусора бумажные ящики, коробки, тару и </w:t>
      </w:r>
      <w:r>
        <w:rPr>
          <w:spacing w:val="-1"/>
        </w:rPr>
        <w:t>другие сгораемые изделия.</w:t>
      </w:r>
    </w:p>
    <w:p w:rsidR="00BA60F1" w:rsidRDefault="00BA60F1" w:rsidP="00BA60F1">
      <w:pPr>
        <w:shd w:val="clear" w:color="auto" w:fill="FFFFFF"/>
        <w:tabs>
          <w:tab w:val="left" w:pos="1085"/>
        </w:tabs>
        <w:spacing w:line="322" w:lineRule="exact"/>
        <w:ind w:left="-720" w:right="-372" w:firstLine="540"/>
        <w:jc w:val="both"/>
      </w:pPr>
      <w:r>
        <w:rPr>
          <w:spacing w:val="-6"/>
        </w:rPr>
        <w:t>7.18.</w:t>
      </w:r>
      <w:r>
        <w:t xml:space="preserve"> </w:t>
      </w:r>
      <w:r>
        <w:rPr>
          <w:spacing w:val="9"/>
        </w:rPr>
        <w:t xml:space="preserve">Очистка урн производится балансодержателями по мере их </w:t>
      </w:r>
      <w:r>
        <w:rPr>
          <w:spacing w:val="5"/>
        </w:rPr>
        <w:t xml:space="preserve">заполнения, но не реже 2 раз в день, мойка урн производится по мере </w:t>
      </w:r>
      <w:r>
        <w:rPr>
          <w:spacing w:val="4"/>
        </w:rPr>
        <w:t xml:space="preserve">загрязнения, но не реже одного раза в неделю. Покраска урн </w:t>
      </w:r>
      <w:r>
        <w:rPr>
          <w:spacing w:val="6"/>
        </w:rPr>
        <w:t xml:space="preserve">осуществляется балансодержателями один раз в год, а также по мере </w:t>
      </w:r>
      <w:r>
        <w:rPr>
          <w:spacing w:val="-2"/>
        </w:rPr>
        <w:t>необходимости или по предписанию</w:t>
      </w:r>
      <w:r>
        <w:t xml:space="preserve"> ТО УФС Роспотребнадзора в Октябрьском районе РК</w:t>
      </w:r>
      <w:r>
        <w:rPr>
          <w:spacing w:val="-2"/>
        </w:rPr>
        <w:t>.</w:t>
      </w:r>
    </w:p>
    <w:p w:rsidR="00BA60F1" w:rsidRDefault="00BA60F1" w:rsidP="00BA60F1">
      <w:pPr>
        <w:shd w:val="clear" w:color="auto" w:fill="FFFFFF"/>
        <w:tabs>
          <w:tab w:val="left" w:pos="917"/>
        </w:tabs>
        <w:spacing w:line="322" w:lineRule="exact"/>
        <w:ind w:left="-720" w:right="-372" w:firstLine="540"/>
        <w:jc w:val="both"/>
      </w:pPr>
      <w:r>
        <w:rPr>
          <w:spacing w:val="-6"/>
        </w:rPr>
        <w:lastRenderedPageBreak/>
        <w:t>7.19.</w:t>
      </w:r>
      <w:r>
        <w:t xml:space="preserve"> </w:t>
      </w:r>
      <w:r>
        <w:rPr>
          <w:spacing w:val="6"/>
        </w:rPr>
        <w:t xml:space="preserve">Запрещается у киосков, палаток, павильонов мелкорозничной </w:t>
      </w:r>
      <w:r>
        <w:rPr>
          <w:spacing w:val="2"/>
        </w:rPr>
        <w:t xml:space="preserve">торговли и магазинов, предприятий общественного питания складировать тару и запасы товаров, а также использовать для </w:t>
      </w:r>
      <w:r>
        <w:rPr>
          <w:spacing w:val="-1"/>
        </w:rPr>
        <w:t>складирования, прилегающие к ним территории.</w:t>
      </w:r>
    </w:p>
    <w:p w:rsidR="00BA60F1" w:rsidRDefault="00BA60F1" w:rsidP="00BA60F1">
      <w:pPr>
        <w:shd w:val="clear" w:color="auto" w:fill="FFFFFF"/>
        <w:tabs>
          <w:tab w:val="left" w:pos="1013"/>
        </w:tabs>
        <w:spacing w:line="322" w:lineRule="exact"/>
        <w:ind w:left="-720" w:right="-372" w:firstLine="540"/>
        <w:jc w:val="both"/>
      </w:pPr>
      <w:r>
        <w:rPr>
          <w:spacing w:val="-6"/>
        </w:rPr>
        <w:t>7.20.</w:t>
      </w:r>
      <w:r>
        <w:t xml:space="preserve"> </w:t>
      </w:r>
      <w:r>
        <w:rPr>
          <w:spacing w:val="3"/>
        </w:rPr>
        <w:t xml:space="preserve">Руководители предприятия, торговли, общественного питания </w:t>
      </w:r>
      <w:r>
        <w:rPr>
          <w:spacing w:val="6"/>
        </w:rPr>
        <w:t xml:space="preserve">обязаны обеспечить уборку территории, прилегающих к павильонам, </w:t>
      </w:r>
      <w:r>
        <w:rPr>
          <w:spacing w:val="-1"/>
        </w:rPr>
        <w:t xml:space="preserve">киоскам, палаткам, магазина, объектам общественного питания на </w:t>
      </w:r>
      <w:r>
        <w:rPr>
          <w:spacing w:val="9"/>
        </w:rPr>
        <w:t xml:space="preserve">расстоянии  не менее  10м. от них в каждую сторону чистота на </w:t>
      </w:r>
      <w:r>
        <w:rPr>
          <w:spacing w:val="2"/>
        </w:rPr>
        <w:t xml:space="preserve">прилегающей территории должна поддерживаться на протяжении </w:t>
      </w:r>
      <w:r>
        <w:rPr>
          <w:spacing w:val="-1"/>
        </w:rPr>
        <w:t>рабочего дня.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"/>
        </w:rPr>
        <w:t xml:space="preserve">7.21 Юридические и физические лица ежедневно обязаны убирать </w:t>
      </w:r>
      <w:r>
        <w:rPr>
          <w:spacing w:val="11"/>
        </w:rPr>
        <w:t xml:space="preserve">прилегающие территории, кроме территории общего пользования в </w:t>
      </w:r>
      <w:r>
        <w:rPr>
          <w:iCs/>
          <w:spacing w:val="-1"/>
        </w:rPr>
        <w:t>дл</w:t>
      </w:r>
      <w:r>
        <w:rPr>
          <w:spacing w:val="-1"/>
        </w:rPr>
        <w:t xml:space="preserve">ину - в пределах границ их участка, в ширину- до дороги, проезда при </w:t>
      </w:r>
      <w:r>
        <w:rPr>
          <w:spacing w:val="1"/>
        </w:rPr>
        <w:t>отсутствии усовершенствованного покрытия - до оси проезжей части.</w:t>
      </w:r>
    </w:p>
    <w:p w:rsidR="00BA60F1" w:rsidRDefault="00BA60F1" w:rsidP="00BA60F1">
      <w:pPr>
        <w:shd w:val="clear" w:color="auto" w:fill="FFFFFF"/>
        <w:tabs>
          <w:tab w:val="left" w:pos="787"/>
        </w:tabs>
        <w:spacing w:line="322" w:lineRule="exact"/>
        <w:ind w:left="-720" w:right="-372" w:firstLine="540"/>
        <w:jc w:val="both"/>
      </w:pPr>
      <w:r>
        <w:rPr>
          <w:spacing w:val="-6"/>
        </w:rPr>
        <w:t>7.22.</w:t>
      </w:r>
      <w:r>
        <w:t xml:space="preserve"> </w:t>
      </w:r>
      <w:r>
        <w:rPr>
          <w:spacing w:val="-2"/>
        </w:rPr>
        <w:t xml:space="preserve">Юридическим и физическим лицам запрещается складирование на </w:t>
      </w:r>
      <w:r>
        <w:t xml:space="preserve">прилегающих территориях строительного материала, строительного </w:t>
      </w:r>
      <w:r>
        <w:rPr>
          <w:spacing w:val="1"/>
        </w:rPr>
        <w:t xml:space="preserve">мусора, различного рода конструкций, разукомплектованных </w:t>
      </w:r>
      <w:r>
        <w:t>транспортных средств и других предметов</w:t>
      </w:r>
    </w:p>
    <w:p w:rsidR="00BA60F1" w:rsidRDefault="00BA60F1" w:rsidP="00BA60F1">
      <w:pPr>
        <w:shd w:val="clear" w:color="auto" w:fill="FFFFFF"/>
        <w:tabs>
          <w:tab w:val="left" w:pos="1008"/>
        </w:tabs>
        <w:spacing w:line="322" w:lineRule="exact"/>
        <w:ind w:left="-720" w:right="-372" w:firstLine="540"/>
        <w:jc w:val="both"/>
      </w:pPr>
      <w:r>
        <w:rPr>
          <w:spacing w:val="-6"/>
        </w:rPr>
        <w:t>7.23.</w:t>
      </w:r>
      <w:r>
        <w:t xml:space="preserve"> </w:t>
      </w:r>
      <w:r>
        <w:rPr>
          <w:spacing w:val="-1"/>
        </w:rPr>
        <w:t xml:space="preserve">Уборку, благоустройство, поддержание чистоты территории </w:t>
      </w:r>
      <w:r>
        <w:rPr>
          <w:spacing w:val="3"/>
        </w:rPr>
        <w:t xml:space="preserve">въездов и выездов АЗС, постов технического обслуживания, </w:t>
      </w:r>
      <w:r>
        <w:rPr>
          <w:spacing w:val="2"/>
        </w:rPr>
        <w:t xml:space="preserve">передвижных АЗС, заправочных комплексов, прилегающих территорий </w:t>
      </w:r>
      <w:r>
        <w:rPr>
          <w:spacing w:val="-1"/>
        </w:rPr>
        <w:t xml:space="preserve">и подъездов к ним производят балансодержатели указанных объектов на </w:t>
      </w:r>
      <w:r>
        <w:t>расстоянии не менее 15 метровой зоны.</w:t>
      </w:r>
    </w:p>
    <w:p w:rsidR="00BA60F1" w:rsidRDefault="00BA60F1" w:rsidP="00BA60F1">
      <w:pPr>
        <w:shd w:val="clear" w:color="auto" w:fill="FFFFFF"/>
        <w:tabs>
          <w:tab w:val="left" w:pos="1008"/>
        </w:tabs>
        <w:spacing w:line="322" w:lineRule="exact"/>
        <w:ind w:left="-720" w:right="-372" w:firstLine="540"/>
        <w:jc w:val="both"/>
      </w:pPr>
      <w:r>
        <w:rPr>
          <w:spacing w:val="6"/>
        </w:rPr>
        <w:t xml:space="preserve">7.24.Уборка и очистка канав, труб, дренажей, предназначенных для отвода грунтовых и поверхностных вод с улиц и дорог производится </w:t>
      </w:r>
      <w:r>
        <w:rPr>
          <w:spacing w:val="3"/>
        </w:rPr>
        <w:t xml:space="preserve">предприятием, эксплуатирующим эти сооружения, а в пределах улицы </w:t>
      </w:r>
      <w:r>
        <w:rPr>
          <w:spacing w:val="-1"/>
        </w:rPr>
        <w:t>физическими лицами согласно границ их участков.</w:t>
      </w:r>
    </w:p>
    <w:p w:rsidR="00BA60F1" w:rsidRDefault="00BA60F1" w:rsidP="00BA60F1">
      <w:pPr>
        <w:shd w:val="clear" w:color="auto" w:fill="FFFFFF"/>
        <w:tabs>
          <w:tab w:val="left" w:pos="1008"/>
        </w:tabs>
        <w:spacing w:line="322" w:lineRule="exact"/>
        <w:ind w:left="-720" w:right="-372" w:firstLine="540"/>
        <w:jc w:val="both"/>
      </w:pPr>
      <w:r>
        <w:rPr>
          <w:spacing w:val="4"/>
        </w:rPr>
        <w:t xml:space="preserve">7.25.Уборка улиц, площадей, дворов, парков и прилегающих к ним </w:t>
      </w:r>
      <w:r>
        <w:rPr>
          <w:spacing w:val="3"/>
        </w:rPr>
        <w:t xml:space="preserve">территорий, а также территорий рынков, свободных земельных </w:t>
      </w:r>
      <w:r>
        <w:rPr>
          <w:spacing w:val="2"/>
        </w:rPr>
        <w:t xml:space="preserve">участков, строительных площадок производится юридическими и </w:t>
      </w:r>
      <w:r>
        <w:rPr>
          <w:spacing w:val="4"/>
        </w:rPr>
        <w:t xml:space="preserve">физическими лицами во владении и пользовании которых они </w:t>
      </w:r>
      <w:r>
        <w:rPr>
          <w:spacing w:val="-2"/>
        </w:rPr>
        <w:t>находятся.</w:t>
      </w:r>
    </w:p>
    <w:p w:rsidR="00BA60F1" w:rsidRDefault="00BA60F1" w:rsidP="00BA60F1">
      <w:pPr>
        <w:shd w:val="clear" w:color="auto" w:fill="FFFFFF"/>
        <w:tabs>
          <w:tab w:val="left" w:pos="917"/>
        </w:tabs>
        <w:spacing w:line="322" w:lineRule="exact"/>
        <w:ind w:left="-720" w:right="-372"/>
        <w:jc w:val="both"/>
        <w:rPr>
          <w:b/>
          <w:bCs/>
          <w:spacing w:val="-4"/>
        </w:rPr>
      </w:pPr>
    </w:p>
    <w:p w:rsidR="00BA60F1" w:rsidRDefault="00BA60F1" w:rsidP="00BA60F1">
      <w:pPr>
        <w:shd w:val="clear" w:color="auto" w:fill="FFFFFF"/>
        <w:tabs>
          <w:tab w:val="left" w:pos="917"/>
        </w:tabs>
        <w:spacing w:line="322" w:lineRule="exact"/>
        <w:ind w:left="-720" w:right="-372"/>
        <w:jc w:val="center"/>
        <w:rPr>
          <w:b/>
          <w:bCs/>
          <w:spacing w:val="-4"/>
        </w:rPr>
      </w:pPr>
      <w:r>
        <w:rPr>
          <w:b/>
          <w:bCs/>
          <w:iCs/>
          <w:spacing w:val="3"/>
        </w:rPr>
        <w:t>Ст</w:t>
      </w:r>
      <w:r>
        <w:rPr>
          <w:b/>
          <w:spacing w:val="3"/>
        </w:rPr>
        <w:t>атья</w:t>
      </w:r>
      <w:r>
        <w:rPr>
          <w:spacing w:val="3"/>
        </w:rPr>
        <w:t xml:space="preserve"> </w:t>
      </w:r>
      <w:r>
        <w:rPr>
          <w:b/>
          <w:spacing w:val="3"/>
        </w:rPr>
        <w:t>8</w:t>
      </w:r>
      <w:r>
        <w:rPr>
          <w:b/>
          <w:bCs/>
          <w:spacing w:val="3"/>
        </w:rPr>
        <w:t>. Требования к содержанию территории</w:t>
      </w:r>
    </w:p>
    <w:p w:rsidR="00BA60F1" w:rsidRDefault="00BA60F1" w:rsidP="00BA60F1">
      <w:pPr>
        <w:shd w:val="clear" w:color="auto" w:fill="FFFFFF"/>
        <w:tabs>
          <w:tab w:val="left" w:pos="917"/>
        </w:tabs>
        <w:spacing w:line="322" w:lineRule="exact"/>
        <w:ind w:left="-720" w:right="-372"/>
        <w:jc w:val="both"/>
        <w:rPr>
          <w:b/>
          <w:bCs/>
          <w:spacing w:val="-4"/>
        </w:rPr>
      </w:pPr>
      <w:r>
        <w:rPr>
          <w:b/>
          <w:bCs/>
          <w:spacing w:val="-4"/>
        </w:rPr>
        <w:t xml:space="preserve">        </w:t>
      </w:r>
      <w:r>
        <w:t xml:space="preserve">8.1.На территории Иджилского СМО РК запрещен сброс бытового, </w:t>
      </w:r>
      <w:r>
        <w:rPr>
          <w:spacing w:val="-1"/>
        </w:rPr>
        <w:t>естественного и строительного мусора, отходов производства, тары, спила деревьев, листвы, снега и других отходов.</w:t>
      </w:r>
    </w:p>
    <w:p w:rsidR="00BA60F1" w:rsidRDefault="00BA60F1" w:rsidP="00BA60F1">
      <w:pPr>
        <w:shd w:val="clear" w:color="auto" w:fill="FFFFFF"/>
        <w:tabs>
          <w:tab w:val="left" w:pos="917"/>
        </w:tabs>
        <w:spacing w:line="322" w:lineRule="exact"/>
        <w:ind w:left="-720" w:right="-372"/>
        <w:jc w:val="both"/>
        <w:rPr>
          <w:b/>
          <w:bCs/>
          <w:spacing w:val="-4"/>
        </w:rPr>
      </w:pPr>
      <w:r>
        <w:rPr>
          <w:b/>
          <w:bCs/>
          <w:spacing w:val="-4"/>
        </w:rPr>
        <w:t xml:space="preserve">        </w:t>
      </w:r>
      <w:r>
        <w:rPr>
          <w:spacing w:val="6"/>
        </w:rPr>
        <w:t xml:space="preserve">8.2.Запрещается сжигание мусора, листвы, тары, производственных </w:t>
      </w:r>
      <w:r>
        <w:t xml:space="preserve">отходов, разведение костров, включая внутренние территории </w:t>
      </w:r>
      <w:r>
        <w:rPr>
          <w:spacing w:val="-1"/>
        </w:rPr>
        <w:t>предприятий и частных домовладений.</w:t>
      </w:r>
    </w:p>
    <w:p w:rsidR="00BA60F1" w:rsidRDefault="00BA60F1" w:rsidP="00BA60F1">
      <w:pPr>
        <w:shd w:val="clear" w:color="auto" w:fill="FFFFFF"/>
        <w:tabs>
          <w:tab w:val="left" w:pos="917"/>
        </w:tabs>
        <w:spacing w:line="322" w:lineRule="exact"/>
        <w:ind w:left="-720" w:right="-372"/>
        <w:jc w:val="both"/>
        <w:rPr>
          <w:b/>
          <w:bCs/>
          <w:spacing w:val="-4"/>
        </w:rPr>
      </w:pPr>
      <w:r>
        <w:rPr>
          <w:b/>
          <w:bCs/>
          <w:spacing w:val="-4"/>
        </w:rPr>
        <w:t xml:space="preserve">        </w:t>
      </w:r>
      <w:r>
        <w:rPr>
          <w:spacing w:val="3"/>
        </w:rPr>
        <w:t xml:space="preserve">8.3.Всеми юридическими и физическими лицами проводятся </w:t>
      </w:r>
      <w:r>
        <w:rPr>
          <w:spacing w:val="2"/>
        </w:rPr>
        <w:t xml:space="preserve">общественные санитарные дни, экологические субботники и </w:t>
      </w:r>
      <w:r>
        <w:rPr>
          <w:spacing w:val="-1"/>
        </w:rPr>
        <w:t>месячники по уборке территории.</w:t>
      </w:r>
    </w:p>
    <w:p w:rsidR="00BA60F1" w:rsidRDefault="00BA60F1" w:rsidP="00BA60F1">
      <w:pPr>
        <w:shd w:val="clear" w:color="auto" w:fill="FFFFFF"/>
        <w:spacing w:line="322" w:lineRule="exact"/>
        <w:ind w:left="-720" w:right="-372"/>
        <w:jc w:val="both"/>
      </w:pPr>
      <w:r>
        <w:rPr>
          <w:iCs/>
          <w:spacing w:val="2"/>
        </w:rPr>
        <w:t xml:space="preserve">        8.</w:t>
      </w:r>
      <w:r>
        <w:rPr>
          <w:spacing w:val="2"/>
        </w:rPr>
        <w:t xml:space="preserve">4 Юридические и физические лица обязаны систематически проводить борьбу с </w:t>
      </w:r>
      <w:r>
        <w:rPr>
          <w:spacing w:val="7"/>
        </w:rPr>
        <w:t xml:space="preserve">сорной растительностью, особенно с растениями, вызывающими аллергическую реакцию у населения (амброзия, лебеда и другие </w:t>
      </w:r>
      <w:r>
        <w:rPr>
          <w:spacing w:val="-3"/>
        </w:rPr>
        <w:t>травы).</w:t>
      </w:r>
    </w:p>
    <w:p w:rsidR="00BA60F1" w:rsidRDefault="00BA60F1" w:rsidP="00BA60F1">
      <w:pPr>
        <w:shd w:val="clear" w:color="auto" w:fill="FFFFFF"/>
        <w:spacing w:line="322" w:lineRule="exact"/>
        <w:ind w:left="-720" w:right="-372"/>
        <w:jc w:val="both"/>
      </w:pPr>
      <w:r>
        <w:t xml:space="preserve">        8.5.Юридические и физические лица обязаны </w:t>
      </w:r>
      <w:r>
        <w:rPr>
          <w:spacing w:val="-2"/>
        </w:rPr>
        <w:t xml:space="preserve">осуществлять </w:t>
      </w:r>
      <w:r>
        <w:rPr>
          <w:spacing w:val="7"/>
        </w:rPr>
        <w:t xml:space="preserve">немедленный сбор и вывоз скошенной растительности, опавшей </w:t>
      </w:r>
      <w:r>
        <w:t>листвы, веток и т.п. на специально отведённые места (свалка)</w:t>
      </w:r>
    </w:p>
    <w:p w:rsidR="00BA60F1" w:rsidRDefault="00BA60F1" w:rsidP="00BA60F1">
      <w:pPr>
        <w:shd w:val="clear" w:color="auto" w:fill="FFFFFF"/>
        <w:spacing w:line="322" w:lineRule="exact"/>
        <w:ind w:left="-720" w:right="-372"/>
        <w:jc w:val="both"/>
      </w:pPr>
      <w:r>
        <w:rPr>
          <w:spacing w:val="1"/>
        </w:rPr>
        <w:t xml:space="preserve">        8.6.Запрещается производить мойку транспортных средств у </w:t>
      </w:r>
      <w:r>
        <w:t xml:space="preserve">водозаборных колонок, открытых водоёмов, а также в иных местах, </w:t>
      </w:r>
      <w:r>
        <w:rPr>
          <w:spacing w:val="-1"/>
        </w:rPr>
        <w:t>не отведённых для этих целей.</w:t>
      </w:r>
    </w:p>
    <w:p w:rsidR="00BA60F1" w:rsidRDefault="00BA60F1" w:rsidP="00BA60F1">
      <w:pPr>
        <w:shd w:val="clear" w:color="auto" w:fill="FFFFFF"/>
        <w:tabs>
          <w:tab w:val="left" w:pos="360"/>
        </w:tabs>
        <w:spacing w:line="322" w:lineRule="exact"/>
        <w:ind w:left="-720" w:right="-372"/>
        <w:jc w:val="both"/>
      </w:pPr>
      <w:r>
        <w:rPr>
          <w:spacing w:val="-5"/>
        </w:rPr>
        <w:t xml:space="preserve">         8.7.</w:t>
      </w:r>
      <w:r>
        <w:tab/>
      </w:r>
      <w:r>
        <w:rPr>
          <w:spacing w:val="1"/>
        </w:rPr>
        <w:t xml:space="preserve">Запрещается   хранение и стоянка неисправных транспортных средств и их деталей на прилегающих территориях, а также ремонт </w:t>
      </w:r>
      <w:r>
        <w:rPr>
          <w:spacing w:val="4"/>
        </w:rPr>
        <w:t xml:space="preserve">транспортных средств на территориях общего пользования без </w:t>
      </w:r>
      <w:r>
        <w:rPr>
          <w:spacing w:val="1"/>
        </w:rPr>
        <w:t xml:space="preserve">получения соответствующего разрешения в органах местного </w:t>
      </w:r>
      <w:r>
        <w:rPr>
          <w:spacing w:val="-2"/>
        </w:rPr>
        <w:t>самоуправления.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22"/>
        </w:rPr>
        <w:t>8.8. При наличии в ОГИБДД МО МВД РФ «Малодербетовский» информации о дорожно-</w:t>
      </w:r>
      <w:r>
        <w:rPr>
          <w:spacing w:val="1"/>
        </w:rPr>
        <w:t xml:space="preserve">транспортных происшествиях, в результате которых произошло </w:t>
      </w:r>
      <w:r>
        <w:t xml:space="preserve">нарушение (повреждение) элементов внешнего благоустройства </w:t>
      </w:r>
      <w:r>
        <w:rPr>
          <w:spacing w:val="1"/>
        </w:rPr>
        <w:t xml:space="preserve">(турникетов, силовых ограждений, </w:t>
      </w:r>
      <w:r>
        <w:rPr>
          <w:spacing w:val="1"/>
        </w:rPr>
        <w:lastRenderedPageBreak/>
        <w:t xml:space="preserve">электрических опор, газовой </w:t>
      </w:r>
      <w:r>
        <w:rPr>
          <w:spacing w:val="7"/>
        </w:rPr>
        <w:t xml:space="preserve">магистрали и т.п.) данная информация должна в обязательном </w:t>
      </w:r>
      <w:r>
        <w:t xml:space="preserve">порядке передаваться в органы местного самоуправления для </w:t>
      </w:r>
      <w:r>
        <w:rPr>
          <w:spacing w:val="7"/>
        </w:rPr>
        <w:t xml:space="preserve">принятия соответствующих мер к восстановлению имущества за </w:t>
      </w:r>
      <w:r>
        <w:rPr>
          <w:spacing w:val="-1"/>
        </w:rPr>
        <w:t>счёт средств виновного.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7"/>
        </w:rPr>
        <w:t>8.9.</w:t>
      </w:r>
      <w:r>
        <w:tab/>
        <w:t xml:space="preserve">Выгул домашних животных (собак, кошек и других) должен </w:t>
      </w:r>
      <w:r>
        <w:rPr>
          <w:spacing w:val="7"/>
        </w:rPr>
        <w:t xml:space="preserve">осуществляться в специально отведённых для этих целей местах </w:t>
      </w:r>
      <w:r>
        <w:rPr>
          <w:spacing w:val="2"/>
        </w:rPr>
        <w:t xml:space="preserve">(площадках). Запрещается выгул домашних животных на детских и </w:t>
      </w:r>
      <w:r>
        <w:t>спортивных площадках, территорий школьных и дошкольных учреждений и в местах массового отдыха населения.</w:t>
      </w:r>
    </w:p>
    <w:p w:rsidR="00BA60F1" w:rsidRDefault="00BA60F1" w:rsidP="00BA60F1">
      <w:pPr>
        <w:shd w:val="clear" w:color="auto" w:fill="FFFFFF"/>
        <w:tabs>
          <w:tab w:val="left" w:pos="682"/>
        </w:tabs>
        <w:spacing w:line="322" w:lineRule="exact"/>
        <w:ind w:left="-720" w:right="-372" w:firstLine="540"/>
        <w:jc w:val="both"/>
      </w:pPr>
      <w:r>
        <w:rPr>
          <w:bCs/>
          <w:spacing w:val="-7"/>
        </w:rPr>
        <w:t>8.10.</w:t>
      </w:r>
      <w:r>
        <w:rPr>
          <w:b/>
          <w:bCs/>
        </w:rPr>
        <w:tab/>
      </w:r>
      <w:r>
        <w:t xml:space="preserve">Содержание собак и кошек в отдельных квартирах, занятых одной </w:t>
      </w:r>
      <w:r>
        <w:rPr>
          <w:spacing w:val="5"/>
        </w:rPr>
        <w:t>семьёй, допускается при условии соблюдения санитарно-</w:t>
      </w:r>
      <w:r>
        <w:rPr>
          <w:spacing w:val="2"/>
        </w:rPr>
        <w:t xml:space="preserve">гигиенических и ветеринарно-санитарных правилах, а в квартирах, занятых несколькими семьями, при наличии согласия всех </w:t>
      </w:r>
      <w:r>
        <w:rPr>
          <w:spacing w:val="5"/>
        </w:rPr>
        <w:t xml:space="preserve">проживающих, не разрешается содержать собак и кошек в местах </w:t>
      </w:r>
      <w:r>
        <w:rPr>
          <w:spacing w:val="-1"/>
        </w:rPr>
        <w:t>общего пользования жилых домов.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5"/>
        </w:rPr>
        <w:t xml:space="preserve">8.11. Владельцы собак, имеющие в пользовании земельный участок, </w:t>
      </w:r>
      <w:r>
        <w:rPr>
          <w:spacing w:val="1"/>
        </w:rPr>
        <w:t xml:space="preserve">могут содержать собак в свободном выгуле только на хорошо огороженной территории или на привязи. О наличии собак должна </w:t>
      </w:r>
      <w:r>
        <w:rPr>
          <w:spacing w:val="-1"/>
        </w:rPr>
        <w:t>быть сделана надпись при входе на участок.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4"/>
        </w:rPr>
        <w:t xml:space="preserve">8.12. Собаки, находящиеся на улицах и иных общественных местах без </w:t>
      </w:r>
      <w:r>
        <w:t>сопровождающего лица и безнадзорные кошки подлежат отлову.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9"/>
        </w:rPr>
        <w:t xml:space="preserve">8.13. Покупка, продажа и перевозка собак в другие города, сельские </w:t>
      </w:r>
      <w:r>
        <w:rPr>
          <w:spacing w:val="-2"/>
        </w:rPr>
        <w:t xml:space="preserve">районы, области любым видом транспорта разрешается при наличии </w:t>
      </w:r>
      <w:r>
        <w:rPr>
          <w:spacing w:val="7"/>
        </w:rPr>
        <w:t xml:space="preserve">ветеринарного свидетельства с отметкой в нём о том, что собака </w:t>
      </w:r>
      <w:r>
        <w:rPr>
          <w:spacing w:val="4"/>
        </w:rPr>
        <w:t xml:space="preserve">вакцинирована против бешенства не более чем за 12 месяцев и не </w:t>
      </w:r>
      <w:r>
        <w:rPr>
          <w:spacing w:val="-1"/>
        </w:rPr>
        <w:t>менее чем за 30 дней до вывоза.</w:t>
      </w:r>
    </w:p>
    <w:p w:rsidR="00BA60F1" w:rsidRDefault="00BA60F1" w:rsidP="00BA60F1">
      <w:pPr>
        <w:shd w:val="clear" w:color="auto" w:fill="FFFFFF"/>
        <w:spacing w:before="667" w:line="317" w:lineRule="exact"/>
        <w:ind w:left="10" w:right="10"/>
        <w:jc w:val="center"/>
        <w:rPr>
          <w:b/>
          <w:bCs/>
          <w:spacing w:val="1"/>
        </w:rPr>
      </w:pPr>
      <w:r>
        <w:rPr>
          <w:b/>
          <w:bCs/>
          <w:spacing w:val="1"/>
        </w:rPr>
        <w:t>Статья 9. Требования по содержанию зданий (включая жилые дома), сооружений и земельных участков, на которых они расположены, объектов инфраструктуры, мест производства строительных работ, к внешнему виду фасадов и ограждений соответствующих зданий и сооружений</w:t>
      </w:r>
    </w:p>
    <w:p w:rsidR="00BA60F1" w:rsidRDefault="00BA60F1" w:rsidP="00BA60F1">
      <w:pPr>
        <w:shd w:val="clear" w:color="auto" w:fill="FFFFFF"/>
        <w:spacing w:before="312" w:line="322" w:lineRule="exact"/>
        <w:ind w:left="-720" w:right="-372" w:firstLine="540"/>
        <w:jc w:val="both"/>
        <w:rPr>
          <w:b/>
          <w:bCs/>
          <w:spacing w:val="1"/>
        </w:rPr>
      </w:pPr>
      <w:r>
        <w:rPr>
          <w:bCs/>
          <w:spacing w:val="1"/>
        </w:rPr>
        <w:t>9.1.</w:t>
      </w:r>
      <w:r>
        <w:rPr>
          <w:b/>
          <w:bCs/>
          <w:spacing w:val="1"/>
        </w:rPr>
        <w:t xml:space="preserve"> Содержание территорий земельных участков включает в себя: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8"/>
        </w:rPr>
        <w:t xml:space="preserve">- </w:t>
      </w:r>
      <w:r>
        <w:t>ежедневную уборку от мусора, листвы, снега и льда (наледи);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обработку противогололедными материалами покрытий проезжей части дорог,  улиц, тротуаров, проездов, пешеходных территорий и др.;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сгребание и подметание снега;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вывоз снега и льда (снежно-ледяных образований);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содержание и уборку дорог и других объектов улично-дорожной сети;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установку и содержание в чистоте и технически исправном состоянии контейнерных площадок, контейнеров для всех видов отходов, урн для мусора, скамеек, малых архитектурных форм и прочего;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уборку, мойку и дезинфекцию контейнеров, бункер-накопителей и контейнерных площадок;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отвод дождевых и талых вод;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сбор и вывоз мусора, отходов производства и потребления;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удаление трупов животных с территории дорог и иных объектов улично-дорожной сети;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обеспечение сохранности зеленых насаждений и уход за ними;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восстановление территорий после проведения строительных, ремонтных, земляных и иных работ;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lastRenderedPageBreak/>
        <w:t>- восстановление нарушенных элементов благоустройства после строительства, реконструкции и ремонта объектов коммунального назначения, коммуникаций (сооружений), дорог, пешеходных переходов, проведение реставрационных  работ и других земляных работ;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содержание в технически исправном состоянии объектов незавершенного строительства, заборов, ограждающих строительные площадки. Объекты незавершенного строительства, на которых не ведутся работы, должны быть закрыты строительными сетками либо рекламными баннерами.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9.2. Правообладатели зданий, сооружений обязаны обеспечить надлежащее их содержание, в том числе по своевременному производству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(переулков, площадей и пр.), номерные знаки.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9.3. К зданиям и сооружениям, фасады которых определяют архитектурный облик поселковой  застройки относятся все расположенные на территории поселка (эксплуатируемые, строящиеся, реконструируемые или капитально ремонтируемые):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здания административного и общественно-культурного назначения;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жилые здания;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здания и сооружения производственного и иного назначения;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постройки облегченного типа (торговые павильоны, киоски, гаражи и прочие аналогичные объекты);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ограды и другие стационарные архитектурные формы, размещенные на прилегающих к зданиям земельных участках.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9.4. В состав элементов фасадов зданий, подлежащих содержанию, входят: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приямки, входы в подвальные помещения;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входные узлы (ступени, площадки, перила, козырьки над входом, ограждения, стены, двери и др.);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цоколь и отмостка;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плоскости стен;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выступающие элементы фасадов (балконы, лоджии, эркеры, карнизы и др.);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кровли, включая вентиляционные и дымовые трубы, ограждающие решетки, выходы на кровлю и т.д.;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архитектурные детали и облицовка (колонны, пилястры, розетки, капители, сандрики, фризы, пояски и др.);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горизонтальные и вертикальные швы между панелями и блоками (фасады крупнопанельных и крупноблочных зданий);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9.5. При содержании фасадов зданий и сооружений не допускается: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повреждение (загрязнение) поверхности стен фасадов зданий и сооружений: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 и т.п.;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повреждение (отсутствие) архитектурных и художественно-скульптурных деталей зданий и сооружений: колонн, пилястр, капителей, фризов, тяг, барельефов, лепных украшений, орнаментов, мозаик, художественных росписей и т.п.;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нарушение герметизации межпанельных стыков;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>-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lastRenderedPageBreak/>
        <w:t xml:space="preserve">- повреждение (загрязнение) выступающих элементов фасадов зданий и сооружений: балконов, лоджий, эркеров, тамбуров, карнизов, козырьков и т.п.; </w:t>
      </w:r>
    </w:p>
    <w:p w:rsidR="00BA60F1" w:rsidRDefault="00BA60F1" w:rsidP="00BA60F1">
      <w:pPr>
        <w:shd w:val="clear" w:color="auto" w:fill="FFFFFF"/>
        <w:tabs>
          <w:tab w:val="left" w:pos="7349"/>
        </w:tabs>
        <w:spacing w:line="322" w:lineRule="exact"/>
        <w:ind w:left="-720" w:right="-372" w:firstLine="540"/>
        <w:jc w:val="both"/>
      </w:pPr>
      <w:r>
        <w:t xml:space="preserve">- разрушение (отсутствие, загрязнение) ограждений балконов, лоджий, парапетов и т.п. </w:t>
      </w:r>
    </w:p>
    <w:p w:rsidR="00BA60F1" w:rsidRDefault="00BA60F1" w:rsidP="00BA60F1">
      <w:pPr>
        <w:rPr>
          <w:sz w:val="18"/>
          <w:szCs w:val="18"/>
        </w:rPr>
      </w:pP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7"/>
        </w:rPr>
        <w:t xml:space="preserve">9.6. Окраска (побелка) ограждений, балконов, наружных панелей стен и переплётов окон и </w:t>
      </w:r>
      <w:r>
        <w:rPr>
          <w:iCs/>
          <w:spacing w:val="6"/>
        </w:rPr>
        <w:t>две</w:t>
      </w:r>
      <w:r>
        <w:rPr>
          <w:spacing w:val="6"/>
        </w:rPr>
        <w:t>рей должна производиться в цветовой гамме, принятой для окраски</w:t>
      </w:r>
      <w:r>
        <w:rPr>
          <w:i/>
          <w:iCs/>
          <w:spacing w:val="1"/>
        </w:rPr>
        <w:t xml:space="preserve"> </w:t>
      </w:r>
      <w:r>
        <w:rPr>
          <w:iCs/>
          <w:spacing w:val="1"/>
        </w:rPr>
        <w:t>ана</w:t>
      </w:r>
      <w:r>
        <w:rPr>
          <w:spacing w:val="1"/>
        </w:rPr>
        <w:t>логичных элементов по всему фасаду дома, здания.</w:t>
      </w:r>
    </w:p>
    <w:p w:rsidR="00BA60F1" w:rsidRDefault="00BA60F1" w:rsidP="00BA60F1">
      <w:pPr>
        <w:shd w:val="clear" w:color="auto" w:fill="FFFFFF"/>
        <w:tabs>
          <w:tab w:val="left" w:pos="638"/>
        </w:tabs>
        <w:spacing w:line="322" w:lineRule="exact"/>
        <w:ind w:left="-720" w:right="-372" w:firstLine="540"/>
        <w:jc w:val="both"/>
      </w:pPr>
      <w:r>
        <w:rPr>
          <w:spacing w:val="-8"/>
        </w:rPr>
        <w:t>9.7.</w:t>
      </w:r>
      <w:r>
        <w:tab/>
      </w:r>
      <w:r>
        <w:rPr>
          <w:spacing w:val="2"/>
        </w:rPr>
        <w:t xml:space="preserve">За установку и содержание всех вывесок, находящихся на здании, ответственность несёт юридическое или физическое лицо, во владении </w:t>
      </w:r>
      <w:r>
        <w:rPr>
          <w:spacing w:val="-1"/>
        </w:rPr>
        <w:t>которого находится здание.</w:t>
      </w:r>
    </w:p>
    <w:p w:rsidR="00BA60F1" w:rsidRDefault="00BA60F1" w:rsidP="00BA60F1">
      <w:pPr>
        <w:shd w:val="clear" w:color="auto" w:fill="FFFFFF"/>
        <w:tabs>
          <w:tab w:val="left" w:pos="672"/>
        </w:tabs>
        <w:spacing w:line="322" w:lineRule="exact"/>
        <w:ind w:left="-720" w:right="-372" w:firstLine="540"/>
        <w:jc w:val="both"/>
      </w:pPr>
      <w:r>
        <w:rPr>
          <w:spacing w:val="-8"/>
        </w:rPr>
        <w:t>9.8.</w:t>
      </w:r>
      <w:r>
        <w:tab/>
      </w:r>
      <w:r>
        <w:rPr>
          <w:spacing w:val="8"/>
        </w:rPr>
        <w:t xml:space="preserve">Запрещается самовольное строительство жилых домов, летних </w:t>
      </w:r>
      <w:r>
        <w:rPr>
          <w:spacing w:val="5"/>
        </w:rPr>
        <w:t>кухонь, магазинов, складов, разного рода хозяйственных построек (сараев, гаражей, будок,</w:t>
      </w:r>
      <w:r>
        <w:t xml:space="preserve"> </w:t>
      </w:r>
      <w:r>
        <w:rPr>
          <w:spacing w:val="-1"/>
        </w:rPr>
        <w:t>теплиц, голубятен и т.п.), а также пристроек к существующим строениям</w:t>
      </w:r>
      <w:r>
        <w:t xml:space="preserve"> на </w:t>
      </w:r>
      <w:r>
        <w:rPr>
          <w:spacing w:val="1"/>
        </w:rPr>
        <w:t xml:space="preserve">приусадебных земельных участках и ТОП без получения разрешения </w:t>
      </w:r>
      <w:r>
        <w:rPr>
          <w:spacing w:val="-1"/>
        </w:rPr>
        <w:t>в установленном порядке.</w:t>
      </w:r>
    </w:p>
    <w:p w:rsidR="00BA60F1" w:rsidRDefault="00BA60F1" w:rsidP="00BA60F1">
      <w:pPr>
        <w:shd w:val="clear" w:color="auto" w:fill="FFFFFF"/>
        <w:tabs>
          <w:tab w:val="left" w:pos="672"/>
        </w:tabs>
        <w:spacing w:line="322" w:lineRule="exact"/>
        <w:ind w:left="-720" w:right="-372" w:firstLine="540"/>
        <w:jc w:val="both"/>
      </w:pPr>
      <w:r>
        <w:t xml:space="preserve">9.9. На всех жилых, административных, производственных и общественных зданиях в соответствии с установленным порядком нумерации домов в п. Иджил  должны быть вывешены указатели и номера домов установленных образцов, они должны содержаться в чистоте и исправном состоянии. </w:t>
      </w:r>
    </w:p>
    <w:p w:rsidR="00BA60F1" w:rsidRDefault="00BA60F1" w:rsidP="00BA60F1">
      <w:pPr>
        <w:shd w:val="clear" w:color="auto" w:fill="FFFFFF"/>
        <w:tabs>
          <w:tab w:val="left" w:pos="672"/>
        </w:tabs>
        <w:spacing w:line="322" w:lineRule="exact"/>
        <w:ind w:left="-720" w:right="-372" w:firstLine="540"/>
        <w:jc w:val="both"/>
      </w:pPr>
      <w:r>
        <w:t>Ответственность за выполнение данных требований возлагается на владельцев зданий, сооружений и других объектов.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7"/>
        </w:rPr>
        <w:t xml:space="preserve">9.10. </w:t>
      </w:r>
      <w:r>
        <w:t>Содержание строительных площадок и прилегающих к ним территорий, восстановление благоустройства после окончания ремонтных, строительных и иных видов работ возлагаются на заказчика.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9"/>
        </w:rPr>
        <w:t>9.11.</w:t>
      </w:r>
      <w:r>
        <w:tab/>
        <w:t>До начала строительных, ремонтных и иных видов работ (далее - работ) необходимо: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установить по всему периметру территории строительной площадки сплошное ограждение;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обеспечить общую устойчивость, прочность, надежность, эксплуатационную безопасность ограждения строительной площадки;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следить за надлежащим техническим состоянием ограждения строительной площадки, его чистотой, своевременной очисткой от грязи, снега, наледи, информационно-печатной продукции;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разместить при въезде на территорию строительной площадки информационный щит строительного объекта и содержать его в надлежащем состоянии;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обеспечить временные тротуары для пешеходов (в случае необходимости);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обеспечить наружное освещение по периметру строительной площадки;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обеспечить при производстве работ ежедневную уборку территории строительной площадки, подъездов к ней и тротуаров от грязи и мусора, снега, льда (учитывая период года (зима, лето);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обеспечить при производстве работ сохранность действующих подземных инженерных коммуникаций, сетей наружного освещения, зеленых насаждений и малых архитектурных форм;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- восстановить разрушенные и поврежденные дорожные покрытия, зеленые насаждения, газоны, тротуары, откосы, малые архитектурные формы, произведенные при производстве работ.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 xml:space="preserve">9.12. Строительные площадки огораживаются сплошным забором высотой 2 -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 xml:space="preserve">. Ограждения должны быть изготовлены из железобетонных заборных плит, оцинкованного профнастила либо деревянного настила из обрезной доски, содержаться в чистоте и исправном состоянии и не иметь дефектов, сказывающихся на их эстетическом виде или прочности. В тех случаях, когда строящийся объект располагается вдоль улиц, проездов, проходов, забор должен иметь козырек и деревянный тротуар под козырьком. Ширина настила пешеходного тротуара должна быть не менее </w:t>
      </w:r>
      <w:smartTag w:uri="urn:schemas-microsoft-com:office:smarttags" w:element="metricconverter">
        <w:smartTagPr>
          <w:attr w:name="ProductID" w:val="70 см"/>
        </w:smartTagPr>
        <w:r>
          <w:t>70 см</w:t>
        </w:r>
      </w:smartTag>
      <w:r>
        <w:t>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"/>
        </w:rPr>
        <w:lastRenderedPageBreak/>
        <w:t xml:space="preserve">9.13. Для складирования мусора и отходов строительного производства на строительной площадке, в соответствии проектом организации </w:t>
      </w:r>
      <w:r>
        <w:rPr>
          <w:spacing w:val="13"/>
        </w:rPr>
        <w:t xml:space="preserve">строительства (ПОС), должны быть оборудованы специально </w:t>
      </w:r>
      <w:r>
        <w:rPr>
          <w:spacing w:val="1"/>
        </w:rPr>
        <w:t xml:space="preserve">отведённые места или установлен бункер-накопитель. Запрещается </w:t>
      </w:r>
      <w:r>
        <w:rPr>
          <w:spacing w:val="4"/>
        </w:rPr>
        <w:t xml:space="preserve">складирование мусора, грунта и отходов строительного производства </w:t>
      </w:r>
      <w:r>
        <w:rPr>
          <w:spacing w:val="-1"/>
        </w:rPr>
        <w:t>вне специально отведённых мест.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  <w:rPr>
          <w:spacing w:val="-1"/>
        </w:rPr>
      </w:pPr>
      <w:r>
        <w:rPr>
          <w:bCs/>
          <w:spacing w:val="1"/>
        </w:rPr>
        <w:t>9.14.</w:t>
      </w:r>
      <w:r>
        <w:rPr>
          <w:b/>
          <w:bCs/>
          <w:spacing w:val="1"/>
        </w:rPr>
        <w:t xml:space="preserve"> </w:t>
      </w:r>
      <w:r>
        <w:rPr>
          <w:spacing w:val="1"/>
        </w:rPr>
        <w:t xml:space="preserve">Ответственность за содержание территории законсервированного объекта строительства (долгостроя) возлагается на балансодержателя </w:t>
      </w:r>
      <w:r>
        <w:rPr>
          <w:spacing w:val="-1"/>
        </w:rPr>
        <w:t>(заказчика-застройщика).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  <w:rPr>
          <w:spacing w:val="-1"/>
        </w:rPr>
      </w:pPr>
    </w:p>
    <w:p w:rsidR="00BA60F1" w:rsidRDefault="00BA60F1" w:rsidP="00BA60F1">
      <w:pPr>
        <w:shd w:val="clear" w:color="auto" w:fill="FFFFFF"/>
        <w:spacing w:before="331" w:line="326" w:lineRule="exact"/>
        <w:ind w:left="-720" w:right="-372" w:firstLine="540"/>
        <w:jc w:val="center"/>
        <w:rPr>
          <w:b/>
          <w:bCs/>
          <w:spacing w:val="13"/>
        </w:rPr>
      </w:pPr>
      <w:r>
        <w:rPr>
          <w:b/>
          <w:bCs/>
          <w:spacing w:val="13"/>
        </w:rPr>
        <w:t>Статья 10. Содержание частных жилых домов.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  <w:rPr>
          <w:spacing w:val="-1"/>
        </w:rPr>
      </w:pPr>
      <w:r>
        <w:rPr>
          <w:spacing w:val="-1"/>
        </w:rPr>
        <w:t>10.1. Владельцы частных жилых домов обязаны: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1"/>
        </w:rPr>
        <w:t xml:space="preserve"> - </w:t>
      </w:r>
      <w:r>
        <w:t>обеспечить надлежащее состояние фасадов зданий, заборов и ограждений, а также прочих сооружений в пределах землеотвода. Своевременно производить поддерживающий их ремонт и окраску;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 xml:space="preserve"> - иметь на жилом доме номерной знак и поддерживать его в исправном состоянии;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 xml:space="preserve"> - содержать в порядке земельный участок в пределах землеотвода и обеспечивать надлежащее санитарное состояние закрепленной территории; производить уборку ее от мусора, окашивание;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 xml:space="preserve"> - содержать в порядке зеленые насаждения на закрепленной территории в пределах землеотвода, проводить санитарную обрезку кустарников и деревьев, не допускать посадок деревьев в охранной зоне газопроводов, кабельных и воздушных линий электропередачи и других инженерных сетей;</w:t>
      </w:r>
    </w:p>
    <w:p w:rsidR="00BA60F1" w:rsidRDefault="00BA60F1" w:rsidP="00BA60F1">
      <w:pPr>
        <w:shd w:val="clear" w:color="auto" w:fill="FFFFFF"/>
        <w:spacing w:line="322" w:lineRule="exact"/>
        <w:ind w:right="-372"/>
        <w:jc w:val="both"/>
        <w:rPr>
          <w:spacing w:val="-1"/>
        </w:rPr>
      </w:pPr>
      <w:r>
        <w:rPr>
          <w:spacing w:val="-1"/>
        </w:rPr>
        <w:t xml:space="preserve"> </w:t>
      </w:r>
    </w:p>
    <w:p w:rsidR="00BA60F1" w:rsidRDefault="00BA60F1" w:rsidP="00BA60F1">
      <w:pPr>
        <w:shd w:val="clear" w:color="auto" w:fill="FFFFFF"/>
        <w:spacing w:before="331" w:line="326" w:lineRule="exact"/>
        <w:ind w:left="-720" w:right="-372" w:firstLine="540"/>
        <w:jc w:val="center"/>
      </w:pPr>
      <w:r>
        <w:rPr>
          <w:b/>
          <w:bCs/>
          <w:spacing w:val="13"/>
        </w:rPr>
        <w:t>Статья 11. Содержание, регистрация, выпас и прогон домашних сельскохозяйственных животных.</w:t>
      </w:r>
    </w:p>
    <w:p w:rsidR="00BA60F1" w:rsidRDefault="00BA60F1" w:rsidP="00BA60F1">
      <w:r>
        <w:rPr>
          <w:bCs/>
          <w:spacing w:val="-8"/>
        </w:rPr>
        <w:t xml:space="preserve">                                                            </w:t>
      </w:r>
    </w:p>
    <w:p w:rsidR="00BA60F1" w:rsidRDefault="00BA60F1" w:rsidP="00BA60F1">
      <w:pPr>
        <w:ind w:left="-720" w:right="-372" w:firstLine="540"/>
        <w:jc w:val="both"/>
      </w:pPr>
      <w:r>
        <w:t>11.1. Содержание животных допускается при условии соблюдения санитарно-гигиенических норм, ветеринарных норм и настоящих Правил.</w:t>
      </w:r>
    </w:p>
    <w:p w:rsidR="00BA60F1" w:rsidRDefault="00BA60F1" w:rsidP="00BA60F1">
      <w:pPr>
        <w:ind w:left="-720" w:right="-372" w:firstLine="540"/>
        <w:jc w:val="both"/>
      </w:pPr>
      <w:r>
        <w:t xml:space="preserve">11.2.   Покупка, продажа, перевозка, сдача на убой или перегон животных, а  также размещение на пастбищах животных осуществляется с разрешения государственной ветеринарной службы, при наличии ветеринарных сопроводительных документов, предусмотренных  Правилами организации работы по выдаче ветеринарных сопроводительных документов, утверждёнными приказом Минсельхоза Российской Федерации от 16 ноября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 № 422 «Об утверждении Правил организации работы по выдаче ветеринарных сопроводительных документов», а также при соблюдении требований по предупреждению возникновения и распространения болезней животных.                             </w:t>
      </w:r>
    </w:p>
    <w:p w:rsidR="00BA60F1" w:rsidRDefault="00BA60F1" w:rsidP="00BA60F1">
      <w:pPr>
        <w:ind w:left="-720" w:right="-372" w:firstLine="540"/>
        <w:jc w:val="both"/>
      </w:pPr>
      <w:r>
        <w:t>11.3. Администрация Иджилского СМО РК:</w:t>
      </w:r>
    </w:p>
    <w:p w:rsidR="00BA60F1" w:rsidRDefault="00BA60F1" w:rsidP="00BA60F1">
      <w:pPr>
        <w:ind w:left="-720" w:right="-372" w:firstLine="540"/>
        <w:jc w:val="both"/>
      </w:pPr>
      <w:r>
        <w:t>- доводит до владельцев животных информацию по содержанию сельскохозяйственных животных;</w:t>
      </w:r>
    </w:p>
    <w:p w:rsidR="00BA60F1" w:rsidRDefault="00BA60F1" w:rsidP="00BA60F1">
      <w:pPr>
        <w:ind w:left="-720" w:right="-372" w:firstLine="540"/>
        <w:jc w:val="both"/>
      </w:pPr>
      <w:r>
        <w:t>- осуществляет контроль в пределах своих полномочий за соблюдением гражданами требований законодательства и правил;</w:t>
      </w:r>
    </w:p>
    <w:p w:rsidR="00BA60F1" w:rsidRDefault="00BA60F1" w:rsidP="00BA60F1">
      <w:pPr>
        <w:ind w:left="-720" w:right="-372" w:firstLine="540"/>
        <w:jc w:val="both"/>
      </w:pPr>
      <w:r>
        <w:t>- определяет места  для выпаса и прогона животных в соответствии с правовыми нормами законодательства Российской  Федерации и Республики Калмыкия;</w:t>
      </w:r>
    </w:p>
    <w:p w:rsidR="00BA60F1" w:rsidRDefault="00BA60F1" w:rsidP="00BA60F1">
      <w:pPr>
        <w:ind w:left="-720" w:right="-372" w:firstLine="540"/>
        <w:jc w:val="both"/>
      </w:pPr>
      <w:r>
        <w:t>- по требованию уполномоченных должностных лиц или органа Государственной ветеринарной службы предоставляют информацию о наличии сельскохозяйственных животных на территории муниципального образования;</w:t>
      </w:r>
    </w:p>
    <w:p w:rsidR="00BA60F1" w:rsidRDefault="00BA60F1" w:rsidP="00BA60F1">
      <w:pPr>
        <w:ind w:left="-720" w:right="-372" w:firstLine="540"/>
        <w:jc w:val="both"/>
      </w:pPr>
      <w:r>
        <w:t>- содействуют владельцам сельскохозяйственных животных, органам  ветеринарного надзора в создании организационных методических, информационных условий для упорядочения содержания сельскохозяйственных животных.</w:t>
      </w:r>
    </w:p>
    <w:p w:rsidR="00BA60F1" w:rsidRDefault="00BA60F1" w:rsidP="00BA60F1">
      <w:pPr>
        <w:ind w:left="-720" w:right="-372" w:firstLine="540"/>
        <w:jc w:val="both"/>
      </w:pPr>
      <w:r>
        <w:lastRenderedPageBreak/>
        <w:t>- осуществляет иные полномочия в соответствии  с федеральным законодательством, законодательством Республики Калмыкия, уставом и нормативными правовыми актами органов местного самоуправления муниципального образования.</w:t>
      </w:r>
    </w:p>
    <w:p w:rsidR="00BA60F1" w:rsidRDefault="00BA60F1" w:rsidP="00BA60F1">
      <w:pPr>
        <w:ind w:left="-720" w:right="-372" w:firstLine="540"/>
        <w:jc w:val="both"/>
      </w:pPr>
      <w:r>
        <w:t>11.4  Владельцы сельскохозяйственных животных имеют право:</w:t>
      </w:r>
    </w:p>
    <w:p w:rsidR="00BA60F1" w:rsidRDefault="00BA60F1" w:rsidP="00BA60F1">
      <w:pPr>
        <w:ind w:left="-720" w:right="-372" w:firstLine="540"/>
        <w:jc w:val="both"/>
      </w:pPr>
      <w:r>
        <w:t>1) получать необходимую информацию о порядке содержания сельскохозяйственных домашних животных в ветеринарных организациях;</w:t>
      </w:r>
    </w:p>
    <w:p w:rsidR="00BA60F1" w:rsidRDefault="00BA60F1" w:rsidP="00BA60F1">
      <w:pPr>
        <w:ind w:left="-720" w:right="-372" w:firstLine="540"/>
        <w:jc w:val="both"/>
      </w:pPr>
      <w:r>
        <w:t>2) приобретать и отчуждать домашних сельскохозяйственных животных (в том числе путём продажи, дарения, мены) с соблюдением порядка, предусмотренного настоящими правилами.</w:t>
      </w:r>
    </w:p>
    <w:p w:rsidR="00BA60F1" w:rsidRDefault="00BA60F1" w:rsidP="00BA60F1">
      <w:pPr>
        <w:ind w:left="-720" w:right="-372" w:firstLine="540"/>
        <w:jc w:val="both"/>
      </w:pPr>
      <w:r>
        <w:t>11.5    Владельцы сельскохозяйственных животных обязаны:</w:t>
      </w:r>
    </w:p>
    <w:p w:rsidR="00BA60F1" w:rsidRDefault="00BA60F1" w:rsidP="00BA60F1">
      <w:pPr>
        <w:ind w:left="-720" w:right="-372" w:firstLine="540"/>
        <w:jc w:val="both"/>
      </w:pPr>
      <w:r>
        <w:t>1) обеспечивать безопасность граждан от воздействия домашних сельскохозяйственных животных, а также обеспечивать спокойствие и тишину для окружающих;</w:t>
      </w:r>
    </w:p>
    <w:p w:rsidR="00BA60F1" w:rsidRDefault="00BA60F1" w:rsidP="00BA60F1">
      <w:pPr>
        <w:ind w:left="-720" w:right="-372" w:firstLine="540"/>
        <w:jc w:val="both"/>
      </w:pPr>
      <w:r>
        <w:t>2) не допускать свободного выпаса и бродяжничества сельскохозяйственных домашних животных по муниципальному образованию;</w:t>
      </w:r>
    </w:p>
    <w:p w:rsidR="00BA60F1" w:rsidRDefault="00BA60F1" w:rsidP="00BA60F1">
      <w:pPr>
        <w:ind w:left="-720" w:right="-372" w:firstLine="540"/>
        <w:jc w:val="both"/>
      </w:pPr>
      <w:r>
        <w:t>3) гуманно обращаться с сельскохозяйственными домашними животными;</w:t>
      </w:r>
    </w:p>
    <w:p w:rsidR="00BA60F1" w:rsidRDefault="00BA60F1" w:rsidP="00BA60F1">
      <w:pPr>
        <w:ind w:left="-720" w:right="-372" w:firstLine="540"/>
        <w:jc w:val="both"/>
      </w:pPr>
      <w:r>
        <w:t>4) обеспечивать сельскохозяйственных домашних животных кормом и водой, безопасными для их здоровья, и в количестве, необходимом для нормального жизнеобеспечения сельскохозяйственных домашних животных  с учётом их биологических особенностей;</w:t>
      </w:r>
    </w:p>
    <w:p w:rsidR="00BA60F1" w:rsidRDefault="00BA60F1" w:rsidP="00BA60F1">
      <w:pPr>
        <w:ind w:left="-720" w:right="-372" w:firstLine="540"/>
        <w:jc w:val="both"/>
      </w:pPr>
      <w:r>
        <w:t>5) соблюдать санитарно-гигиенические и ветеринарные правила  содержания сельскохозяйственных домашних  животных;</w:t>
      </w:r>
    </w:p>
    <w:p w:rsidR="00BA60F1" w:rsidRDefault="00BA60F1" w:rsidP="00BA60F1">
      <w:pPr>
        <w:ind w:left="-720" w:right="-372" w:firstLine="540"/>
        <w:jc w:val="both"/>
      </w:pPr>
      <w:r>
        <w:t>6) предоставить должностным лицам  органов  государственного санитарно-эпидемиологического и ветеринарного контроля сельскохозяйственных домашних животных для осмотра, незамедлительно извещать о случаях внезапной гибели или подозрения на инфекционные заболевания, а также о необычном поведении и до прибытия специалистов изолировать  сельскохозяйственных домашних животных;</w:t>
      </w:r>
    </w:p>
    <w:p w:rsidR="00BA60F1" w:rsidRDefault="00BA60F1" w:rsidP="00BA60F1">
      <w:pPr>
        <w:ind w:left="-720" w:right="-372" w:firstLine="540"/>
        <w:jc w:val="both"/>
      </w:pPr>
      <w:r>
        <w:t>7) выполнять предписания должностных лиц органов государственного санитарно-эпидемиологического и ветеринарного контроля;</w:t>
      </w:r>
    </w:p>
    <w:p w:rsidR="00BA60F1" w:rsidRDefault="00BA60F1" w:rsidP="00BA60F1">
      <w:pPr>
        <w:ind w:left="-720" w:right="-372" w:firstLine="540"/>
        <w:jc w:val="both"/>
      </w:pPr>
      <w:r>
        <w:t>8) не допускать загрязнения окружающей природной среды отходами животноводства;</w:t>
      </w:r>
    </w:p>
    <w:p w:rsidR="00BA60F1" w:rsidRDefault="00BA60F1" w:rsidP="00BA60F1">
      <w:pPr>
        <w:ind w:left="-720" w:right="-372" w:firstLine="540"/>
        <w:jc w:val="both"/>
      </w:pPr>
      <w:r>
        <w:t>9) соблюдать правила прогона по  населённому пункту, земельным участкам, расположенным на территории муниципального образования, и выпас сельскохозяйственных домашних животных;</w:t>
      </w:r>
    </w:p>
    <w:p w:rsidR="00BA60F1" w:rsidRDefault="00BA60F1" w:rsidP="00BA60F1">
      <w:pPr>
        <w:ind w:left="-720" w:right="-372" w:firstLine="540"/>
        <w:jc w:val="both"/>
      </w:pPr>
      <w:r>
        <w:t>10) доставлять биологические отходы (трупы животных и птицы, абортированные и мертворождённые плоды) в места, отведённые для  захоронения-скотомогильники;</w:t>
      </w:r>
    </w:p>
    <w:p w:rsidR="00BA60F1" w:rsidRDefault="00BA60F1" w:rsidP="00BA60F1">
      <w:pPr>
        <w:ind w:left="-720" w:right="-372" w:firstLine="540"/>
        <w:jc w:val="both"/>
      </w:pPr>
      <w:r>
        <w:t>11) выполнять иные требования, установленные законодательством и Правилами.</w:t>
      </w:r>
    </w:p>
    <w:p w:rsidR="00BA60F1" w:rsidRDefault="00BA60F1" w:rsidP="00BA60F1">
      <w:pPr>
        <w:ind w:left="-720" w:right="-372" w:firstLine="540"/>
        <w:jc w:val="both"/>
      </w:pPr>
      <w:r>
        <w:t>11.6 В муниципальном образовании осуществляется регистрация и перерегистрация сельскохозяйственных животных.</w:t>
      </w:r>
    </w:p>
    <w:p w:rsidR="00BA60F1" w:rsidRDefault="00BA60F1" w:rsidP="00BA60F1">
      <w:pPr>
        <w:ind w:left="-720" w:right="-372" w:firstLine="540"/>
        <w:jc w:val="both"/>
      </w:pPr>
      <w:r>
        <w:t>Регистрация и перерегистрация сельскохозяйственных животных производится в целях:</w:t>
      </w:r>
    </w:p>
    <w:p w:rsidR="00BA60F1" w:rsidRDefault="00BA60F1" w:rsidP="00BA60F1">
      <w:pPr>
        <w:ind w:left="-720" w:right="-372" w:firstLine="540"/>
        <w:jc w:val="both"/>
      </w:pPr>
      <w:r>
        <w:t>- учёта сельскохозяйственных животных на территории муниципального образования;</w:t>
      </w:r>
    </w:p>
    <w:p w:rsidR="00BA60F1" w:rsidRDefault="00BA60F1" w:rsidP="00BA60F1">
      <w:pPr>
        <w:ind w:left="-720" w:right="-372" w:firstLine="540"/>
        <w:jc w:val="both"/>
      </w:pPr>
      <w:r>
        <w:t>- решения проблемы безнадзорных сельскохозяйственных животных;</w:t>
      </w:r>
    </w:p>
    <w:p w:rsidR="00BA60F1" w:rsidRDefault="00BA60F1" w:rsidP="00BA60F1">
      <w:pPr>
        <w:ind w:left="-720" w:right="-372" w:firstLine="540"/>
        <w:jc w:val="both"/>
      </w:pPr>
      <w:r>
        <w:t>- осуществления ветеринарного и санитарного надзора за сельскохозяйственными животными, проведению мероприятий по предупреждению болезней сельскохозяйственных животных;</w:t>
      </w:r>
    </w:p>
    <w:p w:rsidR="00BA60F1" w:rsidRDefault="00BA60F1" w:rsidP="00BA60F1">
      <w:pPr>
        <w:ind w:left="-720" w:right="-372" w:firstLine="540"/>
        <w:jc w:val="both"/>
      </w:pPr>
      <w:r>
        <w:t xml:space="preserve"> Регистрация животных осуществляется администрацией муниципального образования в похозяйственной книге в соответствии с правилами содержания сельскохозяйственных животных. Регистрация  животных осуществляется бесплатно.</w:t>
      </w:r>
    </w:p>
    <w:p w:rsidR="00BA60F1" w:rsidRDefault="00BA60F1" w:rsidP="00BA60F1">
      <w:pPr>
        <w:ind w:left="-720" w:right="-372" w:firstLine="540"/>
        <w:jc w:val="both"/>
      </w:pPr>
      <w:r>
        <w:t>При регистрации владелец сельскохозяйственного животного (кроме сельскохозяйственных товаропроизводителей – юридических лиц) должен быть ознакомлен с настоящими Правилами. В случае передачи (продажи) и забоя сельскохозяйственного животного владелец сельскохозяйственного животного обязан уведомить администрацию муниципального образования и снять с регистрации сельскохозяйственное животное. Владельцы  домашних животных  обязаны соблюдать установленные правила карантина сельскохозяйственных домашних животных.</w:t>
      </w:r>
    </w:p>
    <w:p w:rsidR="00BA60F1" w:rsidRDefault="00BA60F1" w:rsidP="00BA60F1">
      <w:pPr>
        <w:ind w:left="-720" w:right="-372" w:firstLine="540"/>
        <w:jc w:val="both"/>
      </w:pPr>
      <w:r>
        <w:t xml:space="preserve">11.7. Содержание сельскохозяйственных домашних животных состоит в обеспечении владельцем сельскохозяйственных домашних животных помещением, которое по своей площади должно обеспечивать благоприятные условия для их здоровья, кормами и водой в соответствии  с их </w:t>
      </w:r>
      <w:r>
        <w:lastRenderedPageBreak/>
        <w:t>биологическими особенностями, настоящими правилами и санитарно-гигиеническими и ветеринарными правилами.</w:t>
      </w:r>
    </w:p>
    <w:p w:rsidR="00BA60F1" w:rsidRDefault="00BA60F1" w:rsidP="00BA60F1">
      <w:pPr>
        <w:ind w:left="-720" w:right="-372" w:firstLine="540"/>
        <w:jc w:val="both"/>
      </w:pPr>
      <w:r>
        <w:t>11.8. Граждане имеют право на содержание сельскохозяйственных домашних животных при соблюдении требований настоящих Правил.</w:t>
      </w:r>
    </w:p>
    <w:p w:rsidR="00BA60F1" w:rsidRDefault="00BA60F1" w:rsidP="00BA60F1">
      <w:pPr>
        <w:ind w:left="-720" w:right="-372" w:firstLine="540"/>
        <w:jc w:val="both"/>
      </w:pPr>
      <w:r>
        <w:t>11.9.  Содержание сельскохозяйственных домашних животных  определяется как стойлово-пастбищно-лагерное, то есть:</w:t>
      </w:r>
    </w:p>
    <w:p w:rsidR="00BA60F1" w:rsidRDefault="00BA60F1" w:rsidP="00BA60F1">
      <w:pPr>
        <w:ind w:left="-720" w:right="-372" w:firstLine="540"/>
        <w:jc w:val="both"/>
      </w:pPr>
      <w:r>
        <w:t>- в осенне-зимний период стойловый способ – без выгона на пастбище с содержанием животных в приспособленных для этого помещениях во дворах (личных подворьях);</w:t>
      </w:r>
    </w:p>
    <w:p w:rsidR="00BA60F1" w:rsidRDefault="00BA60F1" w:rsidP="00BA60F1">
      <w:pPr>
        <w:ind w:left="-720" w:right="-372" w:firstLine="540"/>
        <w:jc w:val="both"/>
      </w:pPr>
      <w:r>
        <w:t>- в весенне-летний период:</w:t>
      </w:r>
    </w:p>
    <w:p w:rsidR="00BA60F1" w:rsidRDefault="00BA60F1" w:rsidP="00BA60F1">
      <w:pPr>
        <w:ind w:left="-720" w:right="-372" w:firstLine="540"/>
        <w:jc w:val="both"/>
      </w:pPr>
      <w:r>
        <w:t>- пастбищный способ-выгон животных днём на пастбище для выпаса общественного стада;</w:t>
      </w:r>
    </w:p>
    <w:p w:rsidR="00BA60F1" w:rsidRDefault="00BA60F1" w:rsidP="00BA60F1">
      <w:pPr>
        <w:ind w:left="-720" w:right="-372" w:firstLine="540"/>
        <w:jc w:val="both"/>
      </w:pPr>
      <w:r>
        <w:t>- лагерный способ – передача домашних сельскохозяйственных животных для выпаса и содержания на весь весенне-летний период в степную зону на животноводческие точки;</w:t>
      </w:r>
    </w:p>
    <w:p w:rsidR="00BA60F1" w:rsidRDefault="00BA60F1" w:rsidP="00BA60F1">
      <w:pPr>
        <w:ind w:left="-720" w:right="-372" w:firstLine="540"/>
        <w:jc w:val="both"/>
      </w:pPr>
      <w:r>
        <w:t>- выгул птицы разрешается на  пастбищах, пустырях, и прилегающей к собственному двору территории, строго под контролем хозяев.</w:t>
      </w:r>
    </w:p>
    <w:p w:rsidR="00BA60F1" w:rsidRDefault="00BA60F1" w:rsidP="00BA60F1">
      <w:pPr>
        <w:ind w:left="-720" w:right="-372" w:firstLine="540"/>
        <w:jc w:val="both"/>
      </w:pPr>
      <w:r>
        <w:t>11.10. Сельскохозяйственные  животные подлежат регистрации и обязательному учёту с мечением животных их владельцами, т.е. обозначению животного посредством тавро, закрепление бирки,  для определения принадлежности сельскохозяйственного животного и идентификации соответствующего животного:</w:t>
      </w:r>
    </w:p>
    <w:p w:rsidR="00BA60F1" w:rsidRDefault="00BA60F1" w:rsidP="00BA60F1">
      <w:pPr>
        <w:ind w:left="-720" w:right="-372" w:firstLine="540"/>
        <w:jc w:val="both"/>
      </w:pPr>
      <w:r>
        <w:t>а) населением, содержащим сельскохозяйственных животных в черте населённого пункта;</w:t>
      </w:r>
    </w:p>
    <w:p w:rsidR="00BA60F1" w:rsidRDefault="00BA60F1" w:rsidP="00BA60F1">
      <w:pPr>
        <w:ind w:left="-720" w:right="-372" w:firstLine="540"/>
        <w:jc w:val="both"/>
      </w:pPr>
      <w:r>
        <w:t>б) населением, содержащим сельскохозяйственных животных в степной зоне, включая животноводческие точки;</w:t>
      </w:r>
    </w:p>
    <w:p w:rsidR="00BA60F1" w:rsidRDefault="00BA60F1" w:rsidP="00BA60F1">
      <w:pPr>
        <w:ind w:left="-720" w:right="-372" w:firstLine="540"/>
        <w:jc w:val="both"/>
      </w:pPr>
      <w:r>
        <w:t>в) сельскохозяйственными товаропроизводителями – юридическими лицами, включая крестьянские (фермерские) хозяйства, и крестьянскими (фермерскими) хозяйствами, прошедшими государственную регистрацию в качестве индивидуальных предпринимателей – согласно принятому внутрихозяйственному зоотехническому учёту.</w:t>
      </w:r>
    </w:p>
    <w:p w:rsidR="00BA60F1" w:rsidRDefault="00BA60F1" w:rsidP="00BA60F1">
      <w:pPr>
        <w:ind w:left="-720" w:right="-372" w:firstLine="540"/>
        <w:jc w:val="both"/>
      </w:pPr>
      <w:r>
        <w:t>Владельцы животных обеспечивают сохранность индивидуального (регистрационного) номера животного.</w:t>
      </w:r>
    </w:p>
    <w:p w:rsidR="00BA60F1" w:rsidRDefault="00BA60F1" w:rsidP="00BA60F1">
      <w:pPr>
        <w:ind w:left="-720" w:right="-372" w:firstLine="540"/>
        <w:jc w:val="both"/>
      </w:pPr>
      <w:r>
        <w:t>11.11. Количество поголовья скота и птицы определяется их владельцами с учётом действующих санитарных, санитарно-гигиенических, ветеринарных норм и правил, а также  размера земельных участков с учётом норм нагрузки скота на единицу площади (пастбища), установленных постановлением правительства Республики Калмыкия.</w:t>
      </w:r>
    </w:p>
    <w:p w:rsidR="00BA60F1" w:rsidRDefault="00BA60F1" w:rsidP="00BA60F1">
      <w:pPr>
        <w:ind w:left="-720" w:right="-372" w:firstLine="540"/>
        <w:jc w:val="both"/>
      </w:pPr>
      <w:r>
        <w:t>11.12 В целях защиты поверхностных, подземных вод и почв от загрязнения отходами, связанными с содержанием животных, профилактики и борьбы с заразными, массовыми незаразными болезнями и общими для человека и животных, владельцы животных обеспечивают содержание и уход за животными и соответствии с действующими ветеринарно-санитарными  правилами.</w:t>
      </w:r>
    </w:p>
    <w:p w:rsidR="00BA60F1" w:rsidRDefault="00BA60F1" w:rsidP="00BA60F1">
      <w:pPr>
        <w:ind w:left="-720" w:right="-372" w:firstLine="540"/>
        <w:jc w:val="both"/>
      </w:pPr>
      <w:r>
        <w:t>11.13. Прогон – передвижение сельскохозяйственных животных по территории муниципального образования от места их постоянного нахождения до места сбора стада и назад, осуществляется  под обязательным надзором владельцев сельскохозяйственных животных либо лиц ими уполномоченных.</w:t>
      </w:r>
    </w:p>
    <w:p w:rsidR="00BA60F1" w:rsidRDefault="00BA60F1" w:rsidP="00BA60F1">
      <w:pPr>
        <w:ind w:left="-720" w:right="-372" w:firstLine="540"/>
        <w:jc w:val="both"/>
      </w:pPr>
      <w:r>
        <w:t>11.14. Владельцы животных обязаны сопровождать их до места сбора стада и передать пастуху, а также встречать после пастьбы в вечернее время.</w:t>
      </w:r>
    </w:p>
    <w:p w:rsidR="00BA60F1" w:rsidRDefault="00BA60F1" w:rsidP="00BA60F1">
      <w:pPr>
        <w:ind w:left="-720" w:right="-372" w:firstLine="540"/>
        <w:jc w:val="both"/>
      </w:pPr>
      <w:r>
        <w:t xml:space="preserve">11.15. Выпас сельскохозяйственных домашних животных осуществляется в специально отделённых местах пастьбы – пастбищах, под надзором владельцев или лиц ими уполномоченных (пастухов), с обязательным соблюдением норм нагрузки на пастбища. </w:t>
      </w:r>
    </w:p>
    <w:p w:rsidR="00BA60F1" w:rsidRDefault="00BA60F1" w:rsidP="00BA60F1">
      <w:pPr>
        <w:ind w:left="-720" w:right="-372" w:firstLine="540"/>
        <w:jc w:val="both"/>
      </w:pPr>
      <w:r>
        <w:t>11.16.  Выпас и прогон животных производится с установлением публичного сервитута либо без установления такого. Условия предоставления земельных участков под пастбища устанавливаются землепользователем в соответствии с федеральным законодательством, законодательством Республики Калмыкия и нормативными правовыми актами органов местного самоуправления муниципального образования.</w:t>
      </w:r>
    </w:p>
    <w:p w:rsidR="00BA60F1" w:rsidRDefault="00BA60F1" w:rsidP="00BA60F1">
      <w:pPr>
        <w:ind w:left="-720" w:right="-372" w:firstLine="540"/>
        <w:jc w:val="both"/>
      </w:pPr>
      <w:r>
        <w:t xml:space="preserve">11.17. Запрещается выпас животных на территории парков, скверов, улиц, внутридворовых территорий, в местах массового отдыха и купания людей. </w:t>
      </w:r>
    </w:p>
    <w:p w:rsidR="00BA60F1" w:rsidRDefault="00BA60F1" w:rsidP="00BA60F1">
      <w:pPr>
        <w:ind w:left="-720" w:right="-372" w:firstLine="540"/>
        <w:jc w:val="both"/>
      </w:pPr>
      <w:r>
        <w:lastRenderedPageBreak/>
        <w:t>11.18.  Запрещается выпас быков от 6 месяцев в общем стаде.</w:t>
      </w:r>
    </w:p>
    <w:p w:rsidR="00BA60F1" w:rsidRDefault="00BA60F1" w:rsidP="00BA60F1">
      <w:pPr>
        <w:ind w:left="-720" w:right="-372" w:firstLine="540"/>
        <w:jc w:val="both"/>
      </w:pPr>
      <w:r>
        <w:t>11.19   Выпас  на полосе отвода автомобильной дороги запрещен.</w:t>
      </w:r>
    </w:p>
    <w:p w:rsidR="00BA60F1" w:rsidRDefault="00BA60F1" w:rsidP="00BA60F1">
      <w:pPr>
        <w:ind w:left="-720" w:right="-372" w:firstLine="540"/>
        <w:jc w:val="both"/>
      </w:pPr>
      <w:r>
        <w:t>11.20. Сельскохозяйственные животные, принадлежащие сельскохозяйственным товаропроизводителям – юркрестьянским (фермерским) хозяйствам, прошедшим государственную  регистрацию в качестве индивидуальных предпринимателей, гражданам, ведущим личное подсобное хозяйство, подлежат выпасу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BA60F1" w:rsidRDefault="00BA60F1" w:rsidP="00BA60F1">
      <w:pPr>
        <w:ind w:left="-720" w:right="-372" w:firstLine="540"/>
        <w:jc w:val="both"/>
      </w:pPr>
      <w:r>
        <w:t>11.21. Захоронение трупов животных производится их владельцами согласно ветеринарно-санитарных правил. Запрещается кремация и захоронение трупов животных без ветеринарного осмотра.</w:t>
      </w:r>
    </w:p>
    <w:p w:rsidR="00BA60F1" w:rsidRDefault="00BA60F1" w:rsidP="00BA60F1">
      <w:pPr>
        <w:ind w:left="-720" w:right="-372" w:firstLine="540"/>
        <w:jc w:val="both"/>
      </w:pPr>
      <w:r>
        <w:t>11.22.  Убой животных для личного пользования не регламентируется.</w:t>
      </w:r>
    </w:p>
    <w:p w:rsidR="00BA60F1" w:rsidRDefault="00BA60F1" w:rsidP="00BA60F1">
      <w:pPr>
        <w:ind w:left="-720" w:right="-372" w:firstLine="540"/>
        <w:jc w:val="both"/>
      </w:pPr>
      <w:r>
        <w:t>11.23.  Промышленный убой животных на территории частных домовладений запрещается. Промышленным убоем считать деятельность, связанную с закупкой и убоем животных с коммерческой целью.</w:t>
      </w:r>
    </w:p>
    <w:p w:rsidR="00BA60F1" w:rsidRDefault="00BA60F1" w:rsidP="00BA60F1">
      <w:pPr>
        <w:ind w:left="-720" w:right="-372" w:firstLine="540"/>
        <w:jc w:val="both"/>
      </w:pPr>
      <w:r>
        <w:t>11.24.  Лица, занимающиеся промышленным убоем животных, обязаны производить забой на убойных пунктах (бойнях), которые должны располагаться от жилой застройки на расстояние:</w:t>
      </w:r>
    </w:p>
    <w:p w:rsidR="00BA60F1" w:rsidRDefault="00BA60F1" w:rsidP="00BA60F1">
      <w:pPr>
        <w:ind w:left="-720" w:right="-372" w:firstLine="540"/>
        <w:jc w:val="both"/>
      </w:pPr>
      <w:r>
        <w:t xml:space="preserve">-не менее </w:t>
      </w:r>
      <w:smartTag w:uri="urn:schemas-microsoft-com:office:smarttags" w:element="metricconverter">
        <w:smartTagPr>
          <w:attr w:name="ProductID" w:val="500 м"/>
        </w:smartTagPr>
        <w:r>
          <w:t>500 м</w:t>
        </w:r>
      </w:smartTag>
      <w:r>
        <w:t xml:space="preserve"> – для крупного и мелкого рогатого скота;</w:t>
      </w:r>
    </w:p>
    <w:p w:rsidR="00BA60F1" w:rsidRDefault="00BA60F1" w:rsidP="00BA60F1">
      <w:pPr>
        <w:ind w:left="-720" w:right="-372" w:firstLine="540"/>
        <w:jc w:val="both"/>
      </w:pPr>
      <w:r>
        <w:t xml:space="preserve">-не менее </w:t>
      </w:r>
      <w:smartTag w:uri="urn:schemas-microsoft-com:office:smarttags" w:element="metricconverter">
        <w:smartTagPr>
          <w:attr w:name="ProductID" w:val="300 м"/>
        </w:smartTagPr>
        <w:r>
          <w:t>300 м</w:t>
        </w:r>
      </w:smartTag>
      <w:r>
        <w:t xml:space="preserve"> – для птицы, свиней и мелких животных.</w:t>
      </w:r>
    </w:p>
    <w:p w:rsidR="00BA60F1" w:rsidRDefault="00BA60F1" w:rsidP="00BA60F1">
      <w:pPr>
        <w:ind w:left="-720" w:right="-372" w:firstLine="540"/>
        <w:jc w:val="both"/>
      </w:pPr>
      <w:r>
        <w:t>11.25. Перевозка животных и их туш осуществляется в закрытых фургонах.</w:t>
      </w:r>
    </w:p>
    <w:p w:rsidR="00BA60F1" w:rsidRDefault="00BA60F1" w:rsidP="00BA60F1">
      <w:pPr>
        <w:ind w:left="-720" w:right="-372" w:firstLine="540"/>
        <w:jc w:val="both"/>
      </w:pPr>
      <w:r>
        <w:t>11.26.  Нарушениями являются следующие действия (бездействие):</w:t>
      </w:r>
    </w:p>
    <w:p w:rsidR="00BA60F1" w:rsidRDefault="00BA60F1" w:rsidP="00BA60F1">
      <w:pPr>
        <w:ind w:left="-720" w:right="-372" w:firstLine="540"/>
        <w:jc w:val="both"/>
      </w:pPr>
      <w:r>
        <w:t>1) отклонение от установленного маршрута при прогоне сельскохозяйственных животных;</w:t>
      </w:r>
    </w:p>
    <w:p w:rsidR="00BA60F1" w:rsidRDefault="00BA60F1" w:rsidP="00BA60F1">
      <w:pPr>
        <w:ind w:left="-720" w:right="-372" w:firstLine="540"/>
        <w:jc w:val="both"/>
      </w:pPr>
      <w:r>
        <w:t>2) оставление без присмотра сельскохозяйственных животных при осуществлении прогона и выпаса;</w:t>
      </w:r>
    </w:p>
    <w:p w:rsidR="00BA60F1" w:rsidRDefault="00BA60F1" w:rsidP="00BA60F1">
      <w:pPr>
        <w:ind w:left="-720" w:right="-372" w:firstLine="540"/>
        <w:jc w:val="both"/>
      </w:pPr>
      <w:r>
        <w:t>3) выпас (контролируемый  и неконтролируемый) в пределах населённого пункта;</w:t>
      </w:r>
    </w:p>
    <w:p w:rsidR="00BA60F1" w:rsidRDefault="00BA60F1" w:rsidP="00BA60F1">
      <w:pPr>
        <w:ind w:left="-720" w:right="-372" w:firstLine="540"/>
        <w:jc w:val="both"/>
      </w:pPr>
      <w:r>
        <w:t>4) выпас сельскохозяйственных животных на  землях сельскохозяйственного назначения, не предназначенных под пастбища;</w:t>
      </w:r>
    </w:p>
    <w:p w:rsidR="00BA60F1" w:rsidRDefault="00BA60F1" w:rsidP="00BA60F1">
      <w:pPr>
        <w:ind w:left="-720" w:right="-372" w:firstLine="540"/>
        <w:jc w:val="both"/>
      </w:pPr>
      <w:r>
        <w:t>5) отсутствие мечения сельскохозяйственных животных.</w:t>
      </w:r>
    </w:p>
    <w:p w:rsidR="00BA60F1" w:rsidRDefault="00BA60F1" w:rsidP="00BA60F1">
      <w:pPr>
        <w:ind w:left="-720" w:right="-372" w:firstLine="540"/>
        <w:jc w:val="both"/>
      </w:pPr>
      <w:r>
        <w:t>6) отказ от проведения обязательных профилактических мероприятий (исследование, иммунизация животных) и  нарушение  сроков их проведения;</w:t>
      </w:r>
    </w:p>
    <w:p w:rsidR="00BA60F1" w:rsidRDefault="00BA60F1" w:rsidP="00BA60F1">
      <w:pPr>
        <w:ind w:left="-720" w:right="-372" w:firstLine="540"/>
        <w:jc w:val="both"/>
      </w:pPr>
      <w:r>
        <w:t xml:space="preserve"> </w:t>
      </w:r>
      <w:r>
        <w:tab/>
        <w:t>7) неисполнение в установленный срок предписаний, выданных должностными лицами административных комиссий, уполномоченных органов местного самоуправления, а также неисполнение постановлений и распоряжений указанных органов;</w:t>
      </w:r>
    </w:p>
    <w:p w:rsidR="00BA60F1" w:rsidRDefault="00BA60F1" w:rsidP="00BA60F1">
      <w:pPr>
        <w:ind w:left="-720" w:right="-372" w:firstLine="540"/>
        <w:jc w:val="both"/>
      </w:pPr>
      <w:r>
        <w:t>8) неисполнение муниципальных правовых актов органов местного самоуправления и их должностных лиц, принятых ими в пределах полномочий.</w:t>
      </w:r>
    </w:p>
    <w:p w:rsidR="00BA60F1" w:rsidRDefault="00BA60F1" w:rsidP="00BA60F1">
      <w:pPr>
        <w:ind w:left="-720" w:right="-372" w:firstLine="540"/>
        <w:jc w:val="both"/>
      </w:pPr>
      <w:r>
        <w:t>11.27. Животные, находящиеся на посевных площадях или вблизи их, жилой зоне населенных пунктов, общественных местах, без сопровождения, относятся к категории безнадзорных и к ним могут быть  применены меры, предусмотренные статьями 230, 231, 232  гражданского кодекса Российской Федерации и правилами.</w:t>
      </w:r>
    </w:p>
    <w:p w:rsidR="00BA60F1" w:rsidRDefault="00BA60F1" w:rsidP="00BA60F1">
      <w:pPr>
        <w:ind w:left="-720" w:right="-372" w:firstLine="540"/>
        <w:jc w:val="both"/>
      </w:pPr>
      <w:r>
        <w:t>11.28.  Владельцы безнадзорных животных устанавливаются по установленным метам для чего  заинтересованные лица с описанием меты (тавра, бирки) обращаются с заявлением в администрацию муниципального образования или к уполномоченному представителю органа внутренних дел.</w:t>
      </w:r>
    </w:p>
    <w:p w:rsidR="00BA60F1" w:rsidRDefault="00BA60F1" w:rsidP="00BA60F1">
      <w:pPr>
        <w:ind w:left="-720" w:right="-372" w:firstLine="540"/>
        <w:jc w:val="both"/>
      </w:pPr>
      <w:r>
        <w:t>11.29. Не меченые безнадзорные животные могут быть задержаны органами местного самоуправления и должностными лицами отделения полиции (м/д п. Иджил ) МО МВД РФ «Малодербетовский»  при наличии соответствующих условий для временного содержания сельскохозяйственных животных.</w:t>
      </w:r>
    </w:p>
    <w:p w:rsidR="00BA60F1" w:rsidRDefault="00BA60F1" w:rsidP="00BA60F1">
      <w:pPr>
        <w:ind w:left="-720" w:right="-372" w:firstLine="540"/>
        <w:jc w:val="both"/>
      </w:pPr>
      <w:r>
        <w:t>11.30. Содержание животных производится в соответствии с требованиями ветеринарных и санитарных норм и норм Гражданского  кодекса Российской Федерации.</w:t>
      </w:r>
    </w:p>
    <w:p w:rsidR="00BA60F1" w:rsidRDefault="00BA60F1" w:rsidP="00BA60F1">
      <w:pPr>
        <w:ind w:left="-720" w:right="-372" w:firstLine="540"/>
        <w:jc w:val="both"/>
      </w:pPr>
      <w:r>
        <w:t>11.31. При установлении собственника (владельца), собственник животного возмещает расходы, связанные с отловом и с содержанием животного, в соответствии с требованиями гражданского законодательства.</w:t>
      </w:r>
    </w:p>
    <w:p w:rsidR="00BA60F1" w:rsidRDefault="00BA60F1" w:rsidP="00BA60F1">
      <w:pPr>
        <w:ind w:left="-720" w:right="-372" w:firstLine="540"/>
        <w:jc w:val="both"/>
      </w:pPr>
      <w:r>
        <w:t xml:space="preserve">11.32. Должностное лицо, отловившее безнадзорное животное, обязано возвратить его собственнику (владельцу), а если собственник животного или место его пребывания неизвестны, не </w:t>
      </w:r>
      <w:r>
        <w:lastRenderedPageBreak/>
        <w:t>позднее трех суток с момента задержания сообщить об обнаружении животного в администрацию муниципального образования или к уполномоченному представителю органа внутренних дел для  принятия мер к розыску собственника.</w:t>
      </w:r>
    </w:p>
    <w:p w:rsidR="00BA60F1" w:rsidRDefault="00BA60F1" w:rsidP="00BA60F1">
      <w:pPr>
        <w:ind w:left="-720" w:right="-372" w:firstLine="540"/>
        <w:jc w:val="both"/>
      </w:pPr>
      <w:r>
        <w:t>11.33.  На время розыска собственника животного оно может быть оставлено должностным лицом, отловившим его в специальном отведенном месте либо на временное возмездное содержание другому лицу, имеющему необходимые для этого условия.  По просьбе лица, отловившего безнадзорное животное, подыскание лица, имеющего необходимые условия для его содержания, и передачу ему животного осуществляют уполномоченные лица администрации муниципального образования или органа внутренних дел.</w:t>
      </w:r>
    </w:p>
    <w:p w:rsidR="00BA60F1" w:rsidRDefault="00BA60F1" w:rsidP="00BA60F1">
      <w:pPr>
        <w:ind w:left="-720" w:right="-372" w:firstLine="540"/>
        <w:jc w:val="both"/>
      </w:pPr>
      <w:r>
        <w:t>11.34.   Лицо, отловившее безнадзорное животное, и лицо, которому оно передано на содержание, обязаны его надлежаще содержать и при наличии вины отвечают за гибель и порчу животного в пределах его стоимости.</w:t>
      </w:r>
    </w:p>
    <w:p w:rsidR="00BA60F1" w:rsidRDefault="00BA60F1" w:rsidP="00BA60F1">
      <w:pPr>
        <w:ind w:left="-720" w:right="-372" w:firstLine="540"/>
        <w:jc w:val="both"/>
      </w:pPr>
      <w:r>
        <w:t>11.35.  Лицо, отловившее безнадзорных домашних животных, имеет право на вознаграждение в соответствие в соответствии со статьей 229  Гражданского кодекса РФ.</w:t>
      </w:r>
    </w:p>
    <w:p w:rsidR="00BA60F1" w:rsidRDefault="00BA60F1" w:rsidP="00BA60F1">
      <w:pPr>
        <w:ind w:left="-720" w:right="-372" w:firstLine="540"/>
        <w:jc w:val="both"/>
      </w:pPr>
      <w:r>
        <w:t xml:space="preserve">11.36.  Если в течение шести месяцев с момента заявления об отлове безнадзорного животного его собственник не будет обнаружен или сам не заявит о своём праве на него оно поступает в муниципальную собственность в порядке, установленном законодательством.  Безнадзорное животное, поступившее в  муниципальную  собственность, подлежит убою или продаже. Вырученные средства используются на покрытие затрат по содержанию безнадзорного животного. </w:t>
      </w:r>
    </w:p>
    <w:p w:rsidR="00BA60F1" w:rsidRDefault="00BA60F1" w:rsidP="00BA60F1">
      <w:pPr>
        <w:ind w:left="-720" w:right="-372" w:firstLine="540"/>
        <w:jc w:val="both"/>
      </w:pPr>
    </w:p>
    <w:p w:rsidR="00BA60F1" w:rsidRDefault="00BA60F1" w:rsidP="00BA60F1">
      <w:pPr>
        <w:ind w:left="-720" w:right="-372" w:firstLine="540"/>
        <w:jc w:val="center"/>
        <w:rPr>
          <w:b/>
          <w:bCs/>
          <w:spacing w:val="-7"/>
        </w:rPr>
      </w:pPr>
      <w:r>
        <w:rPr>
          <w:b/>
          <w:bCs/>
          <w:spacing w:val="-7"/>
        </w:rPr>
        <w:t>Статья 12. Наружное освещение.</w:t>
      </w:r>
    </w:p>
    <w:p w:rsidR="00BA60F1" w:rsidRDefault="00BA60F1" w:rsidP="00BA60F1">
      <w:pPr>
        <w:ind w:left="-720" w:right="-372" w:firstLine="540"/>
        <w:jc w:val="both"/>
        <w:rPr>
          <w:b/>
          <w:bCs/>
          <w:spacing w:val="-7"/>
        </w:rPr>
      </w:pPr>
    </w:p>
    <w:p w:rsidR="00BA60F1" w:rsidRDefault="00BA60F1" w:rsidP="00BA60F1">
      <w:pPr>
        <w:ind w:left="-720" w:right="-372" w:firstLine="540"/>
        <w:jc w:val="both"/>
      </w:pPr>
      <w:r>
        <w:rPr>
          <w:bCs/>
          <w:spacing w:val="3"/>
        </w:rPr>
        <w:t>12.1</w:t>
      </w:r>
      <w:r>
        <w:rPr>
          <w:b/>
          <w:bCs/>
          <w:spacing w:val="3"/>
        </w:rPr>
        <w:t xml:space="preserve"> </w:t>
      </w:r>
      <w:r>
        <w:t>Наружное освещение подразделяется на уличное, придомовое и козырьковое.</w:t>
      </w:r>
    </w:p>
    <w:p w:rsidR="00BA60F1" w:rsidRDefault="00BA60F1" w:rsidP="00BA60F1">
      <w:pPr>
        <w:ind w:left="-720" w:right="-372" w:firstLine="540"/>
        <w:jc w:val="both"/>
      </w:pPr>
      <w:r>
        <w:t>12.2. К элементам наружного освещения относятся: светильники, кронштейны, опоры, провода, кабель, источники питания (сборки, питательные пункты, ящики управления и т.д.).</w:t>
      </w:r>
    </w:p>
    <w:p w:rsidR="00BA60F1" w:rsidRDefault="00BA60F1" w:rsidP="00BA60F1">
      <w:pPr>
        <w:ind w:left="-720" w:right="-372" w:firstLine="540"/>
        <w:jc w:val="both"/>
      </w:pPr>
      <w:r>
        <w:t>12.3.Улицы, дороги, площади, пешеходные аллеи, жилые кварталы, дворы, территории предприятий, учреждений, организаций, магазинов, а также номерные знаки общественных и жилых зданий  и витрины должны освещаться в темное время суток.</w:t>
      </w:r>
    </w:p>
    <w:p w:rsidR="00BA60F1" w:rsidRDefault="00BA60F1" w:rsidP="00BA60F1">
      <w:pPr>
        <w:ind w:left="-720" w:right="-372" w:firstLine="540"/>
        <w:jc w:val="both"/>
        <w:rPr>
          <w:rFonts w:eastAsia="Arial"/>
        </w:rPr>
      </w:pPr>
      <w:r>
        <w:t xml:space="preserve">12.4. </w:t>
      </w:r>
      <w:r>
        <w:rPr>
          <w:rFonts w:eastAsia="Arial"/>
        </w:rPr>
        <w:t>Размещение уличных фонарей, торшеров, других источников наружного освещения в сочетании с застройкой и озеленением поселка должно способствовать созданию безопасной среды, не создавать помех участникам дорожного движения.</w:t>
      </w:r>
    </w:p>
    <w:p w:rsidR="00BA60F1" w:rsidRDefault="00BA60F1" w:rsidP="00BA60F1">
      <w:pPr>
        <w:ind w:left="-720" w:right="-372" w:firstLine="540"/>
        <w:jc w:val="both"/>
        <w:rPr>
          <w:rFonts w:eastAsia="Arial"/>
        </w:rPr>
      </w:pPr>
      <w:r>
        <w:rPr>
          <w:rFonts w:eastAsia="Arial"/>
        </w:rPr>
        <w:t xml:space="preserve">12.5. </w:t>
      </w:r>
      <w:r>
        <w:t>Все устройства уличного, придомового и другого наружного освещения должны содержаться в исправном состоянии.  Содержание придомового освещения, подключенного к вводным распределительным устройствам жилых домов, осуществляют товарищества собственников жилья.</w:t>
      </w:r>
    </w:p>
    <w:p w:rsidR="00BA60F1" w:rsidRDefault="00BA60F1" w:rsidP="00BA60F1">
      <w:pPr>
        <w:ind w:left="-720" w:right="-372" w:firstLine="540"/>
        <w:jc w:val="both"/>
      </w:pPr>
      <w:r>
        <w:t>12.6. Запрещается самовольное подсоединение и подключение проводов и кабелей к сетям и устройствам наружного освещения.</w:t>
      </w:r>
    </w:p>
    <w:p w:rsidR="00BA60F1" w:rsidRDefault="00BA60F1" w:rsidP="00BA60F1">
      <w:pPr>
        <w:ind w:left="-720" w:right="-372" w:firstLine="540"/>
        <w:jc w:val="both"/>
      </w:pPr>
      <w:r>
        <w:t>12.7. Не допускается эксплуатация сетей и устройств наружного освещения при наличии обрывов проводов, повреждений опор, изоляторов.</w:t>
      </w:r>
    </w:p>
    <w:p w:rsidR="00BA60F1" w:rsidRDefault="00BA60F1" w:rsidP="00BA60F1">
      <w:pPr>
        <w:ind w:left="-720" w:right="-372" w:firstLine="540"/>
        <w:jc w:val="both"/>
      </w:pPr>
      <w:r>
        <w:t>12.8. Металлические опоры, кронштейны и другие элементы устройств наружного освещения должны содержаться в чистоте, не иметь очагов коррозии и окрашиваться собственниками (владельцами, пользователями, балансодержателями) по мере необходимости, но не реже одного раза в три года и  поддерживаться в исправном состоянии.</w:t>
      </w:r>
    </w:p>
    <w:p w:rsidR="00BA60F1" w:rsidRDefault="00BA60F1" w:rsidP="00BA60F1">
      <w:pPr>
        <w:ind w:left="-720" w:right="-372" w:firstLine="540"/>
        <w:jc w:val="both"/>
        <w:rPr>
          <w:rStyle w:val="a6"/>
          <w:b w:val="0"/>
        </w:rPr>
      </w:pPr>
      <w:r>
        <w:t>12.9.</w:t>
      </w:r>
      <w:r>
        <w:rPr>
          <w:b/>
        </w:rPr>
        <w:t xml:space="preserve"> </w:t>
      </w:r>
      <w:r>
        <w:rPr>
          <w:rStyle w:val="a6"/>
          <w:b w:val="0"/>
        </w:rPr>
        <w:t>Организации, предприятия и физические лица, являющиеся индивидуальными предпринимателями, в ведении которых находятся устройства наружного освещения, обеспечивают их технически исправное состояние, при котором количественные и качественные показатели соответствуют заданным параметрам, своевременное включение и отключение, и бесперебойную работу устройств наружного освещения в ночное время.</w:t>
      </w:r>
    </w:p>
    <w:p w:rsidR="00BA60F1" w:rsidRDefault="00BA60F1" w:rsidP="00BA60F1">
      <w:pPr>
        <w:ind w:left="-720" w:right="-372" w:firstLine="540"/>
        <w:jc w:val="both"/>
      </w:pPr>
      <w:r>
        <w:t>12.10. Собственники (владельцы, пользователи, балансодержатели) объектов наружного освещения или объектов, оборудованных средствами наружного освещения, а также организации, обслуживающие объекты (средства) наружного освещения, обязаны:</w:t>
      </w:r>
    </w:p>
    <w:p w:rsidR="00BA60F1" w:rsidRDefault="00BA60F1" w:rsidP="00BA60F1">
      <w:pPr>
        <w:ind w:left="-720" w:right="-372" w:firstLine="540"/>
        <w:jc w:val="both"/>
      </w:pPr>
      <w:r>
        <w:lastRenderedPageBreak/>
        <w:t>1) следить за надлежащим освещением улиц, дорог, качеством опор и светильников, осветительных установок; при нарушении или повреждении производить своевременный ремонт;</w:t>
      </w:r>
    </w:p>
    <w:p w:rsidR="00BA60F1" w:rsidRDefault="00BA60F1" w:rsidP="00BA60F1">
      <w:pPr>
        <w:ind w:left="-720" w:right="-372" w:firstLine="540"/>
        <w:jc w:val="both"/>
      </w:pPr>
      <w:r>
        <w:t>2) следить за включением и отключением освещения в соответствии с установленным порядком;</w:t>
      </w:r>
    </w:p>
    <w:p w:rsidR="00BA60F1" w:rsidRDefault="00BA60F1" w:rsidP="00BA60F1">
      <w:pPr>
        <w:ind w:left="-720" w:right="-372" w:firstLine="540"/>
        <w:jc w:val="both"/>
      </w:pPr>
      <w:r>
        <w:t>3) соблюдать правила установки, содержания, размещения и эксплуатации наружного освещения и оформления;</w:t>
      </w:r>
    </w:p>
    <w:p w:rsidR="00BA60F1" w:rsidRDefault="00BA60F1" w:rsidP="00BA60F1">
      <w:pPr>
        <w:ind w:left="-720" w:right="-372" w:firstLine="540"/>
        <w:jc w:val="both"/>
      </w:pPr>
      <w:r>
        <w:t>4) своевременно производить замену фонарей наружного освещения.</w:t>
      </w:r>
    </w:p>
    <w:p w:rsidR="00BA60F1" w:rsidRDefault="00BA60F1" w:rsidP="00BA60F1">
      <w:pPr>
        <w:ind w:left="-720" w:right="-372" w:firstLine="540"/>
        <w:jc w:val="both"/>
      </w:pPr>
      <w:r>
        <w:t>12.11. Количество неработающих светильников на улицах не должно превышать 10 процентов от их общего количества, при этом не допускается расположение неработающих светильников подряд, одного за другим.</w:t>
      </w:r>
    </w:p>
    <w:p w:rsidR="00BA60F1" w:rsidRDefault="00BA60F1" w:rsidP="00BA60F1">
      <w:pPr>
        <w:ind w:left="-720" w:right="-372" w:firstLine="540"/>
        <w:jc w:val="both"/>
      </w:pPr>
      <w:r>
        <w:t>12.12. Включение и отключение устройств наружного освещения  систем архитектурно-художественной подсветки, рекламы производится в режиме работы наружного освещения улиц.</w:t>
      </w:r>
    </w:p>
    <w:p w:rsidR="00BA60F1" w:rsidRDefault="00BA60F1" w:rsidP="00BA60F1">
      <w:pPr>
        <w:ind w:left="-720" w:right="-372" w:firstLine="540"/>
        <w:jc w:val="both"/>
      </w:pPr>
      <w:r>
        <w:t>12.13. Нарушения в работе устройств наружного освещения, связанные с обрывом электрических проводов или повреждением опор, следует устранять немедленно после обнаружения.</w:t>
      </w:r>
    </w:p>
    <w:p w:rsidR="00BA60F1" w:rsidRDefault="00BA60F1" w:rsidP="00BA60F1">
      <w:pPr>
        <w:ind w:left="-720" w:right="-372" w:firstLine="540"/>
        <w:jc w:val="both"/>
      </w:pPr>
      <w:r>
        <w:t>12.14. Вывоз сбитых опор освещения осуществляется лицом, эксплуатирующим линейные сооружения, в течение 3 суток с момента обнаружения (демонтажа).</w:t>
      </w:r>
    </w:p>
    <w:p w:rsidR="00BA60F1" w:rsidRDefault="00BA60F1" w:rsidP="00BA60F1">
      <w:pPr>
        <w:ind w:left="-720" w:right="-372" w:firstLine="540"/>
        <w:jc w:val="both"/>
      </w:pPr>
      <w:r>
        <w:t xml:space="preserve">12.15. Вышедшие из строя газоразрядные лампы, содержащие ртуть, люминесцентные лампы должны храниться в специально отведенных для этих целей местах и передаваться на договорной основе организациям, имеющим лицензию на соответствующий вид деятельности. </w:t>
      </w:r>
    </w:p>
    <w:p w:rsidR="00BA60F1" w:rsidRDefault="00BA60F1" w:rsidP="00BA60F1">
      <w:pPr>
        <w:ind w:left="-720" w:right="-372" w:firstLine="540"/>
        <w:jc w:val="both"/>
        <w:rPr>
          <w:rStyle w:val="a6"/>
          <w:b w:val="0"/>
        </w:rPr>
      </w:pPr>
      <w:r>
        <w:t xml:space="preserve">12.16. </w:t>
      </w:r>
      <w:r>
        <w:rPr>
          <w:rStyle w:val="a6"/>
          <w:b w:val="0"/>
        </w:rPr>
        <w:t>Повреждения устройств наружного освещения при дорожно-транспортных происшествиях устраняются за счет виновного лица.</w:t>
      </w:r>
    </w:p>
    <w:p w:rsidR="00BA60F1" w:rsidRDefault="00BA60F1" w:rsidP="00BA60F1">
      <w:pPr>
        <w:shd w:val="clear" w:color="auto" w:fill="FFFFFF"/>
        <w:tabs>
          <w:tab w:val="left" w:pos="739"/>
        </w:tabs>
        <w:spacing w:line="322" w:lineRule="exact"/>
        <w:ind w:right="-372"/>
        <w:jc w:val="both"/>
      </w:pPr>
    </w:p>
    <w:p w:rsidR="00BA60F1" w:rsidRDefault="00BA60F1" w:rsidP="00BA60F1">
      <w:pPr>
        <w:shd w:val="clear" w:color="auto" w:fill="FFFFFF"/>
        <w:tabs>
          <w:tab w:val="left" w:pos="739"/>
        </w:tabs>
        <w:spacing w:line="322" w:lineRule="exact"/>
        <w:ind w:left="-720" w:right="-372"/>
        <w:jc w:val="both"/>
      </w:pPr>
      <w:r>
        <w:t xml:space="preserve">                               </w:t>
      </w:r>
      <w:r>
        <w:rPr>
          <w:b/>
          <w:bCs/>
        </w:rPr>
        <w:t>Статья 13. Содержание зелёных насаждений</w:t>
      </w:r>
    </w:p>
    <w:p w:rsidR="00BA60F1" w:rsidRDefault="00BA60F1" w:rsidP="00BA60F1">
      <w:pPr>
        <w:shd w:val="clear" w:color="auto" w:fill="FFFFFF"/>
        <w:spacing w:before="312" w:line="322" w:lineRule="exact"/>
        <w:ind w:left="-720" w:right="-372" w:firstLine="540"/>
        <w:jc w:val="both"/>
      </w:pPr>
      <w:r>
        <w:rPr>
          <w:iCs/>
          <w:spacing w:val="4"/>
        </w:rPr>
        <w:t>13.1.</w:t>
      </w:r>
      <w:r>
        <w:rPr>
          <w:i/>
          <w:iCs/>
          <w:spacing w:val="4"/>
        </w:rPr>
        <w:t xml:space="preserve"> </w:t>
      </w:r>
      <w:r>
        <w:rPr>
          <w:spacing w:val="4"/>
        </w:rPr>
        <w:t xml:space="preserve">Все зелёные насаждения в пределах  п. Иджил независимо </w:t>
      </w:r>
      <w:r>
        <w:rPr>
          <w:spacing w:val="5"/>
        </w:rPr>
        <w:t>от её ведомственной принадлежности считается фондом зелёных насаждений посёлка</w:t>
      </w:r>
      <w:r>
        <w:rPr>
          <w:spacing w:val="-2"/>
        </w:rPr>
        <w:t>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1"/>
        </w:rPr>
        <w:t xml:space="preserve">13.2. Ответственность за сохранность зелёных насаждений и уход за ними </w:t>
      </w:r>
      <w:r>
        <w:rPr>
          <w:spacing w:val="-2"/>
        </w:rPr>
        <w:t>возлагается: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797"/>
        <w:jc w:val="both"/>
        <w:rPr>
          <w:spacing w:val="8"/>
        </w:rPr>
      </w:pPr>
      <w:r>
        <w:rPr>
          <w:spacing w:val="8"/>
        </w:rPr>
        <w:t xml:space="preserve">- в парках, зонах отдыха пИджил – на Администрацию Иджилского СМО РК; 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797"/>
        <w:jc w:val="both"/>
      </w:pPr>
      <w:r>
        <w:t xml:space="preserve">- на улицах перед строениями, до проезжей части улицы - на </w:t>
      </w:r>
      <w:r>
        <w:rPr>
          <w:spacing w:val="-2"/>
        </w:rPr>
        <w:t xml:space="preserve">балансодержателей и владельцев жилых, общественных, промышленных </w:t>
      </w:r>
      <w:r>
        <w:rPr>
          <w:spacing w:val="-1"/>
        </w:rPr>
        <w:t>зданий и сооружений;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725"/>
        <w:jc w:val="both"/>
      </w:pPr>
      <w:r>
        <w:rPr>
          <w:spacing w:val="1"/>
        </w:rPr>
        <w:t xml:space="preserve">- на территориях предприятий, организаций, учреждений, а также </w:t>
      </w:r>
      <w:r>
        <w:rPr>
          <w:spacing w:val="2"/>
        </w:rPr>
        <w:t xml:space="preserve">закреплённых за ними прилегающих участках и санитарно-защитных </w:t>
      </w:r>
      <w:r>
        <w:t>зонах - на эти предприятия, организации, учреждения.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773"/>
        <w:jc w:val="both"/>
      </w:pPr>
      <w:r>
        <w:rPr>
          <w:spacing w:val="22"/>
        </w:rPr>
        <w:t xml:space="preserve">- на территориях, отведённых под будущую застройку - на </w:t>
      </w:r>
      <w:r>
        <w:t>организации, которым отведены земельные участки;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643"/>
        <w:jc w:val="both"/>
      </w:pPr>
      <w:r>
        <w:rPr>
          <w:spacing w:val="6"/>
        </w:rPr>
        <w:t xml:space="preserve">- в домах, принадлежащих гражданам на праве собственности, на </w:t>
      </w:r>
      <w:r>
        <w:rPr>
          <w:spacing w:val="1"/>
        </w:rPr>
        <w:t>прилегающих к ним территориях - на владельцев, собственников, пользователей.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6"/>
        </w:rPr>
        <w:t xml:space="preserve">13.3. Владельцы и пользователи (арендаторы) зелёных насаждений </w:t>
      </w:r>
      <w:r>
        <w:rPr>
          <w:spacing w:val="-4"/>
        </w:rPr>
        <w:t>обязаны: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t>а) обеспечить сохранность и надлежащий уход за существующими насаждениями, цветниками, газонами, дорожками и содержать их в соответствии с настоящими Правилами;</w:t>
      </w:r>
    </w:p>
    <w:p w:rsidR="00BA60F1" w:rsidRDefault="00BA60F1" w:rsidP="00BA60F1">
      <w:pPr>
        <w:shd w:val="clear" w:color="auto" w:fill="FFFFFF"/>
        <w:tabs>
          <w:tab w:val="left" w:pos="494"/>
        </w:tabs>
        <w:spacing w:line="322" w:lineRule="exact"/>
        <w:ind w:left="-720" w:right="-372" w:firstLine="540"/>
        <w:jc w:val="both"/>
      </w:pPr>
      <w:r>
        <w:rPr>
          <w:spacing w:val="-12"/>
        </w:rPr>
        <w:t>б)</w:t>
      </w:r>
      <w:r>
        <w:tab/>
      </w:r>
      <w:r>
        <w:rPr>
          <w:spacing w:val="5"/>
        </w:rPr>
        <w:t xml:space="preserve">в течение всего года обеспечить проведение необходимых мер по </w:t>
      </w:r>
      <w:r>
        <w:rPr>
          <w:spacing w:val="4"/>
        </w:rPr>
        <w:t xml:space="preserve">борьбе с вредителями и болезнями зелёных насаждений, санацию ран и </w:t>
      </w:r>
      <w:r>
        <w:rPr>
          <w:spacing w:val="-1"/>
        </w:rPr>
        <w:t>дупел на деревьях;</w:t>
      </w:r>
    </w:p>
    <w:p w:rsidR="00BA60F1" w:rsidRDefault="00BA60F1" w:rsidP="00BA60F1">
      <w:pPr>
        <w:shd w:val="clear" w:color="auto" w:fill="FFFFFF"/>
        <w:tabs>
          <w:tab w:val="left" w:pos="576"/>
        </w:tabs>
        <w:spacing w:before="5" w:line="322" w:lineRule="exact"/>
        <w:ind w:left="-720" w:right="-372" w:firstLine="540"/>
        <w:jc w:val="both"/>
      </w:pPr>
      <w:r>
        <w:rPr>
          <w:spacing w:val="-9"/>
        </w:rPr>
        <w:t xml:space="preserve">в)  </w:t>
      </w:r>
      <w:r>
        <w:rPr>
          <w:spacing w:val="13"/>
        </w:rPr>
        <w:t xml:space="preserve">в летнее время, в сухую погоду при необходимости поливать </w:t>
      </w:r>
      <w:r>
        <w:t>цветники, деревья и кустарники;</w:t>
      </w:r>
    </w:p>
    <w:p w:rsidR="00BA60F1" w:rsidRDefault="00BA60F1" w:rsidP="00BA60F1">
      <w:pPr>
        <w:shd w:val="clear" w:color="auto" w:fill="FFFFFF"/>
        <w:tabs>
          <w:tab w:val="left" w:pos="576"/>
        </w:tabs>
        <w:spacing w:line="322" w:lineRule="exact"/>
        <w:ind w:left="-720" w:right="-372" w:firstLine="540"/>
        <w:jc w:val="both"/>
      </w:pPr>
      <w:r>
        <w:rPr>
          <w:spacing w:val="-8"/>
        </w:rPr>
        <w:t xml:space="preserve">г) </w:t>
      </w:r>
      <w:r>
        <w:rPr>
          <w:spacing w:val="5"/>
        </w:rPr>
        <w:t xml:space="preserve">спил деревьев и обрезку ветвей в кронах, их вывоз осуществлять </w:t>
      </w:r>
      <w:r>
        <w:rPr>
          <w:spacing w:val="1"/>
        </w:rPr>
        <w:t xml:space="preserve">организациями,   производящими  работы  по  удалению   сухостойных, </w:t>
      </w:r>
      <w:r>
        <w:rPr>
          <w:spacing w:val="6"/>
        </w:rPr>
        <w:t xml:space="preserve">аварийных, потерявших декоративность деревьев, в течение рабочего </w:t>
      </w:r>
      <w:r>
        <w:rPr>
          <w:spacing w:val="3"/>
        </w:rPr>
        <w:t xml:space="preserve">дня с озеленённых территорий вдоль основных улиц и течении суток с </w:t>
      </w:r>
      <w:r>
        <w:rPr>
          <w:spacing w:val="2"/>
        </w:rPr>
        <w:t xml:space="preserve">улиц второстепенного значения и дворовых территорий. Пни, </w:t>
      </w:r>
      <w:r>
        <w:rPr>
          <w:spacing w:val="4"/>
        </w:rPr>
        <w:t xml:space="preserve">оставшиеся после вырубки </w:t>
      </w:r>
      <w:r>
        <w:rPr>
          <w:spacing w:val="4"/>
        </w:rPr>
        <w:lastRenderedPageBreak/>
        <w:t xml:space="preserve">сухостойных, аварийных деревьев должны </w:t>
      </w:r>
      <w:r>
        <w:rPr>
          <w:spacing w:val="2"/>
        </w:rPr>
        <w:t xml:space="preserve">быть удалены в течение суток на основных улицах населённых пунктов </w:t>
      </w:r>
      <w:r>
        <w:rPr>
          <w:spacing w:val="9"/>
        </w:rPr>
        <w:t xml:space="preserve">и  в  течение  трех  суток -  на улицах  второстепенного значения и </w:t>
      </w:r>
      <w:r>
        <w:rPr>
          <w:spacing w:val="-1"/>
        </w:rPr>
        <w:t>дворовых территориях;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"/>
        </w:rPr>
        <w:t>д) упавшие   деревья должны быть удалены балансодержателем</w:t>
      </w:r>
      <w:r>
        <w:t xml:space="preserve"> территории   немедленно с проезжей части дорог и тротуаров, от токонесущих проводов, фасадов жилых и производственных зданий, а с </w:t>
      </w:r>
      <w:r>
        <w:rPr>
          <w:spacing w:val="1"/>
        </w:rPr>
        <w:t>других территорий - в течение суток с момента обнаружения или получения информации;</w:t>
      </w:r>
    </w:p>
    <w:p w:rsidR="00BA60F1" w:rsidRDefault="00BA60F1" w:rsidP="00BA60F1">
      <w:pPr>
        <w:shd w:val="clear" w:color="auto" w:fill="FFFFFF"/>
        <w:tabs>
          <w:tab w:val="left" w:pos="360"/>
        </w:tabs>
        <w:spacing w:line="322" w:lineRule="exact"/>
        <w:ind w:left="-720" w:right="-372" w:firstLine="540"/>
        <w:jc w:val="both"/>
      </w:pPr>
      <w:r>
        <w:rPr>
          <w:spacing w:val="9"/>
        </w:rPr>
        <w:t>е) новые посадки деревьев и кустарников проводить со строгим</w:t>
      </w:r>
      <w:r>
        <w:t xml:space="preserve"> соблюдением агротехнических условий;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iCs/>
          <w:spacing w:val="12"/>
        </w:rPr>
        <w:t>ж)</w:t>
      </w:r>
      <w:r>
        <w:rPr>
          <w:i/>
          <w:iCs/>
          <w:spacing w:val="12"/>
        </w:rPr>
        <w:t xml:space="preserve"> </w:t>
      </w:r>
      <w:r>
        <w:rPr>
          <w:spacing w:val="12"/>
        </w:rPr>
        <w:t>водоёмы, водные хранилища  в населённых пунктах должны содержаться в чистоте;</w:t>
      </w:r>
      <w:r>
        <w:t xml:space="preserve"> их очистка производиться не менее одного раза в год.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iCs/>
        </w:rPr>
        <w:t>13.4</w:t>
      </w:r>
      <w:r>
        <w:rPr>
          <w:i/>
          <w:iCs/>
        </w:rPr>
        <w:t xml:space="preserve">.   </w:t>
      </w:r>
      <w:r>
        <w:t>На территории зелёных зон запрещается:</w:t>
      </w:r>
    </w:p>
    <w:p w:rsidR="00BA60F1" w:rsidRDefault="00BA60F1" w:rsidP="00BA60F1">
      <w:pPr>
        <w:shd w:val="clear" w:color="auto" w:fill="FFFFFF"/>
        <w:tabs>
          <w:tab w:val="left" w:pos="442"/>
        </w:tabs>
        <w:spacing w:line="322" w:lineRule="exact"/>
        <w:ind w:left="-720" w:right="-372" w:firstLine="540"/>
        <w:jc w:val="both"/>
      </w:pPr>
      <w:r>
        <w:rPr>
          <w:spacing w:val="-10"/>
        </w:rPr>
        <w:t>а)</w:t>
      </w:r>
      <w:r>
        <w:tab/>
        <w:t>проводить складирование любых материалов;</w:t>
      </w:r>
    </w:p>
    <w:p w:rsidR="00BA60F1" w:rsidRDefault="00BA60F1" w:rsidP="00BA60F1">
      <w:pPr>
        <w:shd w:val="clear" w:color="auto" w:fill="FFFFFF"/>
        <w:tabs>
          <w:tab w:val="left" w:pos="442"/>
        </w:tabs>
        <w:spacing w:line="322" w:lineRule="exact"/>
        <w:ind w:left="-720" w:right="-372" w:firstLine="540"/>
        <w:jc w:val="both"/>
      </w:pPr>
      <w:r>
        <w:rPr>
          <w:spacing w:val="-12"/>
        </w:rPr>
        <w:t>б)</w:t>
      </w:r>
      <w:r>
        <w:tab/>
        <w:t>устраивать складирование мусора, загрязнённого снега и льда;</w:t>
      </w:r>
    </w:p>
    <w:p w:rsidR="00BA60F1" w:rsidRDefault="00BA60F1" w:rsidP="00BA60F1">
      <w:pPr>
        <w:shd w:val="clear" w:color="auto" w:fill="FFFFFF"/>
        <w:tabs>
          <w:tab w:val="left" w:pos="442"/>
        </w:tabs>
        <w:spacing w:line="322" w:lineRule="exact"/>
        <w:ind w:left="-720" w:right="-372" w:firstLine="540"/>
        <w:jc w:val="both"/>
      </w:pPr>
      <w:r>
        <w:rPr>
          <w:spacing w:val="-11"/>
        </w:rPr>
        <w:t>в)</w:t>
      </w:r>
      <w:r>
        <w:tab/>
      </w:r>
      <w:r>
        <w:rPr>
          <w:spacing w:val="4"/>
        </w:rPr>
        <w:t>осуществлять проезд и стоянку транспортных средств, кроме мест  сп</w:t>
      </w:r>
      <w:r>
        <w:t>ециально оборудованных для этих целей;</w:t>
      </w:r>
    </w:p>
    <w:p w:rsidR="00BA60F1" w:rsidRDefault="00BA60F1" w:rsidP="00BA60F1">
      <w:pPr>
        <w:shd w:val="clear" w:color="auto" w:fill="FFFFFF"/>
        <w:tabs>
          <w:tab w:val="left" w:pos="355"/>
        </w:tabs>
        <w:spacing w:line="322" w:lineRule="exact"/>
        <w:ind w:left="-720" w:right="-372" w:firstLine="540"/>
        <w:jc w:val="both"/>
      </w:pPr>
      <w:r>
        <w:rPr>
          <w:spacing w:val="-9"/>
        </w:rPr>
        <w:t>г)</w:t>
      </w:r>
      <w:r>
        <w:tab/>
        <w:t>устраивать огороды, устанавливать какие-либо сооружения;</w:t>
      </w:r>
    </w:p>
    <w:p w:rsidR="00BA60F1" w:rsidRDefault="00BA60F1" w:rsidP="00BA60F1">
      <w:pPr>
        <w:shd w:val="clear" w:color="auto" w:fill="FFFFFF"/>
        <w:tabs>
          <w:tab w:val="left" w:pos="442"/>
        </w:tabs>
        <w:spacing w:line="322" w:lineRule="exact"/>
        <w:ind w:left="-720" w:right="-372" w:firstLine="540"/>
        <w:jc w:val="both"/>
      </w:pPr>
      <w:r>
        <w:rPr>
          <w:spacing w:val="-5"/>
        </w:rPr>
        <w:t>д)</w:t>
      </w:r>
      <w:r>
        <w:tab/>
        <w:t>разжигать костры, сжигать мусор, листву;</w:t>
      </w:r>
    </w:p>
    <w:p w:rsidR="00BA60F1" w:rsidRDefault="00BA60F1" w:rsidP="00BA60F1">
      <w:pPr>
        <w:shd w:val="clear" w:color="auto" w:fill="FFFFFF"/>
        <w:tabs>
          <w:tab w:val="left" w:pos="442"/>
        </w:tabs>
        <w:spacing w:line="322" w:lineRule="exact"/>
        <w:ind w:left="-720" w:right="-372" w:firstLine="540"/>
        <w:jc w:val="both"/>
      </w:pPr>
      <w:r>
        <w:rPr>
          <w:spacing w:val="-8"/>
        </w:rPr>
        <w:t>е)</w:t>
      </w:r>
      <w:r>
        <w:tab/>
        <w:t>рвать цветы, ломать деревья, кустарники;</w:t>
      </w:r>
    </w:p>
    <w:p w:rsidR="00BA60F1" w:rsidRDefault="00BA60F1" w:rsidP="00BA60F1">
      <w:pPr>
        <w:shd w:val="clear" w:color="auto" w:fill="FFFFFF"/>
        <w:tabs>
          <w:tab w:val="left" w:pos="360"/>
        </w:tabs>
        <w:spacing w:line="322" w:lineRule="exact"/>
        <w:ind w:left="-720" w:right="-372" w:firstLine="540"/>
        <w:jc w:val="both"/>
      </w:pPr>
      <w:r>
        <w:rPr>
          <w:spacing w:val="-11"/>
        </w:rPr>
        <w:t>ж)</w:t>
      </w:r>
      <w:r>
        <w:tab/>
      </w:r>
      <w:r>
        <w:rPr>
          <w:spacing w:val="5"/>
        </w:rPr>
        <w:t xml:space="preserve">складировать непротравленные от вредителей и болезней отходы </w:t>
      </w:r>
      <w:r>
        <w:t>зелёных насаждений в период с 15 апреля по 15 сентября;</w:t>
      </w:r>
    </w:p>
    <w:p w:rsidR="00BA60F1" w:rsidRDefault="00BA60F1" w:rsidP="00BA60F1">
      <w:pPr>
        <w:shd w:val="clear" w:color="auto" w:fill="FFFFFF"/>
        <w:tabs>
          <w:tab w:val="left" w:pos="422"/>
        </w:tabs>
        <w:spacing w:line="322" w:lineRule="exact"/>
        <w:ind w:left="-720" w:right="-372" w:firstLine="540"/>
        <w:jc w:val="both"/>
      </w:pPr>
      <w:r>
        <w:rPr>
          <w:spacing w:val="-9"/>
        </w:rPr>
        <w:t>з)</w:t>
      </w:r>
      <w:r>
        <w:tab/>
        <w:t xml:space="preserve">засорять, засыпать водоёмы и </w:t>
      </w:r>
      <w:r>
        <w:rPr>
          <w:spacing w:val="12"/>
        </w:rPr>
        <w:t xml:space="preserve">водные хранилища, </w:t>
      </w:r>
      <w:r>
        <w:t xml:space="preserve">устраивать на них запруды; </w:t>
      </w:r>
    </w:p>
    <w:p w:rsidR="00BA60F1" w:rsidRDefault="00BA60F1" w:rsidP="00BA60F1">
      <w:pPr>
        <w:shd w:val="clear" w:color="auto" w:fill="FFFFFF"/>
        <w:spacing w:before="5" w:line="322" w:lineRule="exact"/>
        <w:ind w:left="-720" w:right="-372" w:firstLine="540"/>
        <w:jc w:val="both"/>
      </w:pPr>
      <w:r>
        <w:rPr>
          <w:spacing w:val="14"/>
        </w:rPr>
        <w:t xml:space="preserve">13.5. Уход за деревьями и кустарниками должен осуществляться в течение  всего года. Работы по уходу включает: подкормку, полив, </w:t>
      </w:r>
      <w:r>
        <w:rPr>
          <w:spacing w:val="1"/>
        </w:rPr>
        <w:t xml:space="preserve">срезку и формирование кроны, обрезку сухих сучьев, обработку </w:t>
      </w:r>
      <w:r>
        <w:rPr>
          <w:spacing w:val="10"/>
        </w:rPr>
        <w:t xml:space="preserve">ядохимикатами, утепление в зимний период корневой системы, </w:t>
      </w:r>
      <w:r>
        <w:rPr>
          <w:spacing w:val="-1"/>
        </w:rPr>
        <w:t xml:space="preserve">рыхление, прополку и штыковку почвы в лунках и приствольных кругах, окучивание, стрижку живых изгородей, уборку мусора, срезанных веток, </w:t>
      </w:r>
      <w:r>
        <w:t xml:space="preserve">опавших листьев, вырубку сухостойных и больных деревьев, корчевку </w:t>
      </w:r>
      <w:r>
        <w:rPr>
          <w:spacing w:val="-1"/>
        </w:rPr>
        <w:t>пней и другие работы.</w:t>
      </w:r>
    </w:p>
    <w:p w:rsidR="00BA60F1" w:rsidRDefault="00BA60F1" w:rsidP="00BA60F1">
      <w:pPr>
        <w:shd w:val="clear" w:color="auto" w:fill="FFFFFF"/>
        <w:spacing w:before="5" w:line="322" w:lineRule="exact"/>
        <w:ind w:left="-720" w:right="-372" w:firstLine="540"/>
        <w:jc w:val="both"/>
      </w:pPr>
      <w:r>
        <w:rPr>
          <w:spacing w:val="3"/>
        </w:rPr>
        <w:t xml:space="preserve">13.6.Не допускается наличие сорной и карантинной растительности в </w:t>
      </w:r>
      <w:r>
        <w:rPr>
          <w:spacing w:val="-1"/>
        </w:rPr>
        <w:t>газонах и приствольных кругах, при этом предпочтение отдаётся механическому способу уничтожения.</w:t>
      </w:r>
    </w:p>
    <w:p w:rsidR="00BA60F1" w:rsidRDefault="00BA60F1" w:rsidP="00BA60F1">
      <w:pPr>
        <w:shd w:val="clear" w:color="auto" w:fill="FFFFFF"/>
        <w:spacing w:before="5" w:line="322" w:lineRule="exact"/>
        <w:ind w:left="-720" w:right="-372" w:firstLine="540"/>
        <w:jc w:val="both"/>
      </w:pPr>
      <w:r>
        <w:rPr>
          <w:spacing w:val="5"/>
        </w:rPr>
        <w:t xml:space="preserve">13.7.В период листопада производится сгребание опавшей листвы с </w:t>
      </w:r>
      <w:r>
        <w:t xml:space="preserve">газонов, вдоль улиц и дворовых территорий, вывоз листвы на мусорную </w:t>
      </w:r>
      <w:r>
        <w:rPr>
          <w:spacing w:val="-1"/>
        </w:rPr>
        <w:t>свалку. Сжигание листвы запрещается.</w:t>
      </w:r>
    </w:p>
    <w:p w:rsidR="00BA60F1" w:rsidRDefault="00BA60F1" w:rsidP="00BA60F1">
      <w:pPr>
        <w:shd w:val="clear" w:color="auto" w:fill="FFFFFF"/>
        <w:spacing w:before="5" w:line="322" w:lineRule="exact"/>
        <w:ind w:left="-720" w:right="-372" w:firstLine="540"/>
        <w:jc w:val="both"/>
      </w:pPr>
      <w:r>
        <w:rPr>
          <w:spacing w:val="4"/>
        </w:rPr>
        <w:t xml:space="preserve">13.8.Для нормального роста и правильного развития деревьев осуществлять уход за кронами, который производится на протяжении всей жизни растения. Обрезка деревьев осуществляется </w:t>
      </w:r>
      <w:r>
        <w:rPr>
          <w:spacing w:val="-1"/>
        </w:rPr>
        <w:t>балансодержателями территорий и домовладений.</w:t>
      </w:r>
    </w:p>
    <w:p w:rsidR="00BA60F1" w:rsidRDefault="00BA60F1" w:rsidP="00BA60F1">
      <w:pPr>
        <w:shd w:val="clear" w:color="auto" w:fill="FFFFFF"/>
        <w:spacing w:before="5" w:line="322" w:lineRule="exact"/>
        <w:ind w:left="-720" w:right="-372" w:firstLine="540"/>
        <w:jc w:val="both"/>
      </w:pPr>
      <w:r>
        <w:rPr>
          <w:spacing w:val="-1"/>
        </w:rPr>
        <w:t xml:space="preserve">13.9.Живые изгороди из кустарников необходимо регулярно стричь для </w:t>
      </w:r>
      <w:r>
        <w:rPr>
          <w:spacing w:val="2"/>
        </w:rPr>
        <w:t xml:space="preserve">усиления побегов, увеличения густоты кроны и поддержания заданной </w:t>
      </w:r>
      <w:r>
        <w:rPr>
          <w:spacing w:val="-4"/>
        </w:rPr>
        <w:t>формы.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-7"/>
        </w:rPr>
        <w:t>13.10.</w:t>
      </w:r>
      <w:r>
        <w:tab/>
      </w:r>
      <w:r>
        <w:rPr>
          <w:spacing w:val="1"/>
        </w:rPr>
        <w:t xml:space="preserve">Юридические и физические лица несут ответственность за </w:t>
      </w:r>
      <w:r>
        <w:rPr>
          <w:spacing w:val="3"/>
        </w:rPr>
        <w:t xml:space="preserve">содержание зелёных насаждений на предоставленных, прилегающих и </w:t>
      </w:r>
      <w:r>
        <w:rPr>
          <w:spacing w:val="-1"/>
        </w:rPr>
        <w:t>закреплённых за ними территориях.</w:t>
      </w:r>
    </w:p>
    <w:p w:rsidR="00BA60F1" w:rsidRDefault="00BA60F1" w:rsidP="00BA60F1">
      <w:pPr>
        <w:shd w:val="clear" w:color="auto" w:fill="FFFFFF"/>
        <w:tabs>
          <w:tab w:val="left" w:pos="360"/>
        </w:tabs>
        <w:spacing w:line="322" w:lineRule="exact"/>
        <w:ind w:left="-720" w:right="-372" w:firstLine="540"/>
        <w:jc w:val="both"/>
      </w:pPr>
      <w:r>
        <w:rPr>
          <w:spacing w:val="-6"/>
        </w:rPr>
        <w:t>13.11.</w:t>
      </w:r>
      <w:r>
        <w:tab/>
        <w:t xml:space="preserve"> </w:t>
      </w:r>
      <w:r>
        <w:rPr>
          <w:spacing w:val="1"/>
        </w:rPr>
        <w:t xml:space="preserve">Снос сухостоящих и аварийных деревьев и кустарников </w:t>
      </w:r>
      <w:r>
        <w:rPr>
          <w:spacing w:val="2"/>
        </w:rPr>
        <w:t xml:space="preserve">разрешается производить при наличии разрешения выданного органами </w:t>
      </w:r>
      <w:r>
        <w:rPr>
          <w:spacing w:val="-1"/>
        </w:rPr>
        <w:t>местного самоуправления.</w:t>
      </w:r>
    </w:p>
    <w:p w:rsidR="00BA60F1" w:rsidRDefault="00BA60F1" w:rsidP="00BA60F1">
      <w:pPr>
        <w:shd w:val="clear" w:color="auto" w:fill="FFFFFF"/>
        <w:tabs>
          <w:tab w:val="left" w:pos="360"/>
        </w:tabs>
        <w:spacing w:line="322" w:lineRule="exact"/>
        <w:ind w:left="-720" w:right="-372" w:firstLine="540"/>
        <w:jc w:val="both"/>
      </w:pPr>
      <w:r>
        <w:rPr>
          <w:spacing w:val="4"/>
        </w:rPr>
        <w:t xml:space="preserve">13.12.Снос и пересадка деревьев и кустарников, растущих на </w:t>
      </w:r>
      <w:r>
        <w:rPr>
          <w:spacing w:val="9"/>
        </w:rPr>
        <w:t xml:space="preserve">территориях, попадающих под застройку или прокладку подземных </w:t>
      </w:r>
      <w:r>
        <w:t xml:space="preserve">коммуникаций, линий электропередач и других сооружений, </w:t>
      </w:r>
      <w:r>
        <w:rPr>
          <w:spacing w:val="4"/>
        </w:rPr>
        <w:t xml:space="preserve">допускается только после утверждения акта обследования и </w:t>
      </w:r>
      <w:r>
        <w:t>соответствующей оплаты за причинённый ущерб.</w:t>
      </w:r>
    </w:p>
    <w:p w:rsidR="00BA60F1" w:rsidRDefault="00BA60F1" w:rsidP="00BA60F1">
      <w:pPr>
        <w:shd w:val="clear" w:color="auto" w:fill="FFFFFF"/>
        <w:tabs>
          <w:tab w:val="left" w:pos="360"/>
        </w:tabs>
        <w:spacing w:line="322" w:lineRule="exact"/>
        <w:ind w:left="-720" w:right="-372" w:firstLine="540"/>
        <w:jc w:val="both"/>
      </w:pPr>
      <w:r>
        <w:rPr>
          <w:spacing w:val="1"/>
        </w:rPr>
        <w:lastRenderedPageBreak/>
        <w:t xml:space="preserve">13.13.Разрешение на вырубку зелёных насаждений выдаётся органами </w:t>
      </w:r>
      <w:r>
        <w:rPr>
          <w:spacing w:val="5"/>
        </w:rPr>
        <w:t xml:space="preserve">местного самоуправления  </w:t>
      </w:r>
      <w:r>
        <w:rPr>
          <w:spacing w:val="1"/>
        </w:rPr>
        <w:t xml:space="preserve">по заявлениям </w:t>
      </w:r>
      <w:r>
        <w:rPr>
          <w:spacing w:val="-1"/>
        </w:rPr>
        <w:t>юридических и физических лиц в случаях: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"/>
        </w:rPr>
        <w:t xml:space="preserve">- необходимости сноса зелёных насаждений при проведении </w:t>
      </w:r>
      <w:r>
        <w:rPr>
          <w:spacing w:val="-1"/>
        </w:rPr>
        <w:t>строительства;</w:t>
      </w:r>
    </w:p>
    <w:p w:rsidR="00BA60F1" w:rsidRDefault="00BA60F1" w:rsidP="00BA60F1">
      <w:pPr>
        <w:ind w:left="-720" w:right="-372" w:firstLine="540"/>
        <w:jc w:val="both"/>
      </w:pPr>
      <w:r>
        <w:t xml:space="preserve">идическим лицам, включая крестьянские (фермерские) хозяйства, 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2"/>
        </w:rPr>
        <w:t>- санитарной вырубки;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  <w:rPr>
          <w:spacing w:val="-2"/>
        </w:rPr>
      </w:pPr>
      <w:r>
        <w:rPr>
          <w:spacing w:val="-2"/>
        </w:rPr>
        <w:t xml:space="preserve">- реконструкции зелёных насаждений; 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-1"/>
        </w:rPr>
        <w:t>- иных обоснованных причин.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-7"/>
        </w:rPr>
        <w:t>13.14.</w:t>
      </w:r>
      <w:r>
        <w:tab/>
      </w:r>
      <w:r>
        <w:rPr>
          <w:spacing w:val="-3"/>
        </w:rPr>
        <w:t>Запрещается:</w:t>
      </w:r>
    </w:p>
    <w:p w:rsidR="00BA60F1" w:rsidRDefault="00BA60F1" w:rsidP="00BA60F1">
      <w:pPr>
        <w:shd w:val="clear" w:color="auto" w:fill="FFFFFF"/>
        <w:spacing w:before="10" w:line="322" w:lineRule="exact"/>
        <w:ind w:left="-720" w:right="-372" w:firstLine="540"/>
        <w:jc w:val="both"/>
      </w:pPr>
      <w:r>
        <w:rPr>
          <w:spacing w:val="3"/>
        </w:rPr>
        <w:t xml:space="preserve">- производить  снос зелёных  насаждений  без  разрешения, </w:t>
      </w:r>
      <w:r>
        <w:t>полученного в установленном настоящими Правилами порядке:</w:t>
      </w:r>
    </w:p>
    <w:p w:rsidR="00BA60F1" w:rsidRDefault="00BA60F1" w:rsidP="00BA60F1">
      <w:pPr>
        <w:shd w:val="clear" w:color="auto" w:fill="FFFFFF"/>
        <w:spacing w:line="322" w:lineRule="exact"/>
        <w:ind w:left="-720" w:right="-372"/>
        <w:jc w:val="both"/>
      </w:pPr>
      <w:r>
        <w:rPr>
          <w:spacing w:val="1"/>
        </w:rPr>
        <w:t xml:space="preserve">       - производить посадку многолетних растений на землях общего </w:t>
      </w:r>
      <w:r>
        <w:rPr>
          <w:spacing w:val="2"/>
        </w:rPr>
        <w:t xml:space="preserve">пользования без согласования с владельцами подземных коммуникаций </w:t>
      </w:r>
      <w:r>
        <w:rPr>
          <w:spacing w:val="3"/>
        </w:rPr>
        <w:t>и воздушных сетей;</w:t>
      </w:r>
    </w:p>
    <w:p w:rsidR="00BA60F1" w:rsidRDefault="00BA60F1" w:rsidP="00BA60F1">
      <w:pPr>
        <w:shd w:val="clear" w:color="auto" w:fill="FFFFFF"/>
        <w:spacing w:line="322" w:lineRule="exact"/>
        <w:ind w:left="-720" w:right="-372"/>
        <w:jc w:val="both"/>
      </w:pPr>
      <w:r>
        <w:t xml:space="preserve">       - производить любые действия, направленные на ухудшение (разрушение) объектов</w:t>
      </w:r>
      <w:r>
        <w:rPr>
          <w:spacing w:val="5"/>
        </w:rPr>
        <w:t xml:space="preserve"> фонда зелёных насаждений поселка</w:t>
      </w:r>
      <w:r>
        <w:t xml:space="preserve">, а в случаях невозможности </w:t>
      </w:r>
      <w:r>
        <w:rPr>
          <w:spacing w:val="6"/>
        </w:rPr>
        <w:t xml:space="preserve">сохранения зелёных насаждений лицо, виновное в этих действиях, </w:t>
      </w:r>
      <w:r>
        <w:rPr>
          <w:spacing w:val="9"/>
        </w:rPr>
        <w:t>обязано произвести  посадку зелёных насаждений своими силами и</w:t>
      </w:r>
      <w:r>
        <w:t xml:space="preserve"> </w:t>
      </w:r>
      <w:r>
        <w:rPr>
          <w:spacing w:val="4"/>
        </w:rPr>
        <w:t>средствами или заключить договор на выполнение всех видов работ с РГУП</w:t>
      </w:r>
      <w:r>
        <w:t xml:space="preserve"> «Октябрьский лесхоз» по восстановлению объекта.</w:t>
      </w:r>
    </w:p>
    <w:p w:rsidR="00BA60F1" w:rsidRDefault="00BA60F1" w:rsidP="00BA60F1">
      <w:pPr>
        <w:shd w:val="clear" w:color="auto" w:fill="FFFFFF"/>
        <w:spacing w:before="648" w:line="317" w:lineRule="exact"/>
        <w:ind w:left="-720" w:right="-372"/>
        <w:jc w:val="center"/>
        <w:rPr>
          <w:b/>
          <w:bCs/>
        </w:rPr>
      </w:pPr>
      <w:r>
        <w:rPr>
          <w:b/>
          <w:bCs/>
          <w:spacing w:val="1"/>
        </w:rPr>
        <w:t xml:space="preserve">Статья 14. Установка и содержание малых архитектурных форм, элементов благоустройства, средств передвижной мелкорозничной </w:t>
      </w:r>
      <w:r>
        <w:rPr>
          <w:b/>
          <w:bCs/>
        </w:rPr>
        <w:t>торговли и других легкосъёмных объектов</w:t>
      </w:r>
    </w:p>
    <w:p w:rsidR="00BA60F1" w:rsidRDefault="00BA60F1" w:rsidP="00BA60F1">
      <w:pPr>
        <w:ind w:left="-720" w:right="-372" w:firstLine="540"/>
        <w:jc w:val="both"/>
        <w:rPr>
          <w:b/>
          <w:bCs/>
          <w:spacing w:val="-6"/>
        </w:rPr>
      </w:pPr>
      <w:r>
        <w:rPr>
          <w:spacing w:val="7"/>
        </w:rPr>
        <w:t xml:space="preserve"> 14.1.Установка любых малых архитектурных форм (</w:t>
      </w:r>
      <w:r>
        <w:t xml:space="preserve">МАФ), установка и строительство элементов благоустройства: гаражей, </w:t>
      </w:r>
      <w:r>
        <w:rPr>
          <w:spacing w:val="1"/>
        </w:rPr>
        <w:t xml:space="preserve">киосков, летних кафе, ограждений, выставочных павильонов, торговых палаток, сезонных базаров, элементов благоустройства, парков, пляжей, </w:t>
      </w:r>
      <w:r>
        <w:t xml:space="preserve">рекламных щитов, тумб, стендов, досок почёта, щитов для газет, афиш и </w:t>
      </w:r>
      <w:r>
        <w:rPr>
          <w:spacing w:val="3"/>
        </w:rPr>
        <w:t xml:space="preserve">объявлений, реклам, вывесок, опорных  столбов,  фонарей  уличного </w:t>
      </w:r>
      <w:r>
        <w:rPr>
          <w:spacing w:val="1"/>
        </w:rPr>
        <w:t xml:space="preserve">освещения, декоративной подсветки зданий, сооружений, памятников и </w:t>
      </w:r>
      <w:r>
        <w:rPr>
          <w:spacing w:val="8"/>
        </w:rPr>
        <w:t xml:space="preserve">т.п. допускается лишь после получения разрешения в установленном </w:t>
      </w:r>
      <w:r>
        <w:rPr>
          <w:spacing w:val="5"/>
        </w:rPr>
        <w:t xml:space="preserve">порядке, в соответствии с проектом, согласованным с </w:t>
      </w:r>
      <w:r>
        <w:rPr>
          <w:spacing w:val="2"/>
        </w:rPr>
        <w:t xml:space="preserve"> органами местного самоуправления. При этом </w:t>
      </w:r>
      <w:r>
        <w:t>должно быть соблюдено целевое назначение земельного участка.</w:t>
      </w:r>
    </w:p>
    <w:p w:rsidR="00BA60F1" w:rsidRDefault="00BA60F1" w:rsidP="00BA60F1">
      <w:pPr>
        <w:ind w:left="-720" w:right="-372" w:firstLine="540"/>
        <w:jc w:val="both"/>
        <w:rPr>
          <w:spacing w:val="-5"/>
        </w:rPr>
      </w:pPr>
      <w:r>
        <w:rPr>
          <w:spacing w:val="2"/>
        </w:rPr>
        <w:t xml:space="preserve">14.2.Самовольно установленные МАФ и элементы внешнего благоустройства подлежат демонтажу в принудительном порядке в </w:t>
      </w:r>
      <w:r>
        <w:rPr>
          <w:spacing w:val="1"/>
        </w:rPr>
        <w:t xml:space="preserve">соответствии  с  действующей нормативно- правовой  документацией, </w:t>
      </w:r>
      <w:r>
        <w:t xml:space="preserve">занятые земельные участки - освобождению на основании предписаний, </w:t>
      </w:r>
      <w:r>
        <w:rPr>
          <w:spacing w:val="2"/>
        </w:rPr>
        <w:t xml:space="preserve">выданных соответствующими государственными органами и органами </w:t>
      </w:r>
      <w:r>
        <w:rPr>
          <w:spacing w:val="1"/>
        </w:rPr>
        <w:t xml:space="preserve">местного самоуправления, а виновные привлекаются к </w:t>
      </w:r>
      <w:r>
        <w:rPr>
          <w:spacing w:val="3"/>
        </w:rPr>
        <w:t xml:space="preserve">административной ответственности за самовольное строительство и </w:t>
      </w:r>
      <w:r>
        <w:rPr>
          <w:spacing w:val="-1"/>
        </w:rPr>
        <w:t>самозахват земли.</w:t>
      </w:r>
    </w:p>
    <w:p w:rsidR="00BA60F1" w:rsidRDefault="00BA60F1" w:rsidP="00BA60F1">
      <w:pPr>
        <w:ind w:left="-720" w:right="-372" w:firstLine="540"/>
        <w:jc w:val="both"/>
      </w:pPr>
      <w:r>
        <w:rPr>
          <w:spacing w:val="-5"/>
        </w:rPr>
        <w:t>14.3.</w:t>
      </w:r>
      <w:r>
        <w:t xml:space="preserve"> </w:t>
      </w:r>
      <w:r>
        <w:rPr>
          <w:spacing w:val="6"/>
        </w:rPr>
        <w:t xml:space="preserve">Размещение на территории п. Иджил </w:t>
      </w:r>
      <w:r>
        <w:rPr>
          <w:spacing w:val="-2"/>
        </w:rPr>
        <w:t xml:space="preserve">средств передвижной мелкорозничной торговли (СПМТ) </w:t>
      </w:r>
      <w:r>
        <w:rPr>
          <w:spacing w:val="2"/>
        </w:rPr>
        <w:t xml:space="preserve">осуществляется в порядке и местах, установленных органами местного </w:t>
      </w:r>
      <w:r>
        <w:rPr>
          <w:spacing w:val="-2"/>
        </w:rPr>
        <w:t>самоуправления.</w:t>
      </w:r>
    </w:p>
    <w:p w:rsidR="00BA60F1" w:rsidRDefault="00BA60F1" w:rsidP="00BA60F1">
      <w:pPr>
        <w:ind w:left="-720" w:right="-372" w:firstLine="540"/>
        <w:jc w:val="both"/>
      </w:pPr>
      <w:r>
        <w:rPr>
          <w:spacing w:val="3"/>
        </w:rPr>
        <w:t xml:space="preserve">14.4. Владельцы МАФ и СПМТ обязаны содержать свои объекты в </w:t>
      </w:r>
      <w:r>
        <w:rPr>
          <w:spacing w:val="8"/>
        </w:rPr>
        <w:t xml:space="preserve">образцовом, санитарно-эстетическом состоянии, своевременно </w:t>
      </w:r>
      <w:r>
        <w:rPr>
          <w:spacing w:val="1"/>
        </w:rPr>
        <w:t xml:space="preserve">производить их ремонт и окраску, ежедневно осуществлять убору </w:t>
      </w:r>
      <w:r>
        <w:rPr>
          <w:spacing w:val="-1"/>
        </w:rPr>
        <w:t xml:space="preserve">прилегающей территории на расстоянии не менее </w:t>
      </w:r>
      <w:smartTag w:uri="urn:schemas-microsoft-com:office:smarttags" w:element="metricconverter">
        <w:smartTagPr>
          <w:attr w:name="ProductID" w:val="10 м"/>
        </w:smartTagPr>
        <w:r>
          <w:rPr>
            <w:spacing w:val="-1"/>
          </w:rPr>
          <w:t>10 м</w:t>
        </w:r>
      </w:smartTag>
      <w:r>
        <w:rPr>
          <w:spacing w:val="-1"/>
        </w:rPr>
        <w:t xml:space="preserve"> от них в каждую </w:t>
      </w:r>
      <w:r>
        <w:rPr>
          <w:spacing w:val="-4"/>
        </w:rPr>
        <w:t>сторону.</w:t>
      </w:r>
    </w:p>
    <w:p w:rsidR="00BA60F1" w:rsidRDefault="00BA60F1" w:rsidP="00BA60F1">
      <w:pPr>
        <w:ind w:left="-720" w:right="-372" w:firstLine="540"/>
        <w:jc w:val="both"/>
      </w:pPr>
      <w:r>
        <w:rPr>
          <w:spacing w:val="-6"/>
        </w:rPr>
        <w:t>14.5.</w:t>
      </w:r>
      <w:r>
        <w:t xml:space="preserve"> </w:t>
      </w:r>
      <w:r>
        <w:rPr>
          <w:spacing w:val="3"/>
        </w:rPr>
        <w:t xml:space="preserve">Окраска МАФ, СПМТ и всех видов элементов благоустройства </w:t>
      </w:r>
      <w:r>
        <w:rPr>
          <w:spacing w:val="2"/>
        </w:rPr>
        <w:t xml:space="preserve">производится владельцами по мере необходимости или по требованию </w:t>
      </w:r>
      <w:r>
        <w:t>органов местного самоуправления, но не реже одного раза в год.</w:t>
      </w:r>
    </w:p>
    <w:p w:rsidR="00BA60F1" w:rsidRDefault="00BA60F1" w:rsidP="00BA60F1">
      <w:pPr>
        <w:ind w:left="-720" w:right="-372" w:firstLine="540"/>
        <w:jc w:val="both"/>
        <w:rPr>
          <w:spacing w:val="6"/>
        </w:rPr>
      </w:pPr>
      <w:r>
        <w:rPr>
          <w:spacing w:val="-5"/>
        </w:rPr>
        <w:t>14.6.</w:t>
      </w:r>
      <w:r>
        <w:t xml:space="preserve"> </w:t>
      </w:r>
      <w:r>
        <w:rPr>
          <w:spacing w:val="3"/>
        </w:rPr>
        <w:t xml:space="preserve">Обязательным для юридических и физических лиц (владельцев </w:t>
      </w:r>
      <w:r>
        <w:rPr>
          <w:spacing w:val="-1"/>
        </w:rPr>
        <w:t xml:space="preserve">МАФ и СПМТ) является заключение договоров со специализированным </w:t>
      </w:r>
      <w:r>
        <w:rPr>
          <w:spacing w:val="6"/>
        </w:rPr>
        <w:t>предприятием на вывоз мусора, установка урн рядом с объектом.</w:t>
      </w:r>
    </w:p>
    <w:p w:rsidR="00BA60F1" w:rsidRDefault="00BA60F1" w:rsidP="00BA60F1">
      <w:pPr>
        <w:shd w:val="clear" w:color="auto" w:fill="FFFFFF"/>
        <w:tabs>
          <w:tab w:val="left" w:pos="739"/>
        </w:tabs>
        <w:spacing w:line="322" w:lineRule="exact"/>
        <w:ind w:left="-720" w:right="-372"/>
        <w:jc w:val="both"/>
        <w:rPr>
          <w:b/>
          <w:bCs/>
        </w:rPr>
      </w:pPr>
      <w:r>
        <w:rPr>
          <w:spacing w:val="-1"/>
        </w:rPr>
        <w:t xml:space="preserve">                               </w:t>
      </w:r>
      <w:r>
        <w:t xml:space="preserve">                               </w:t>
      </w:r>
      <w:r>
        <w:rPr>
          <w:b/>
          <w:bCs/>
        </w:rPr>
        <w:t>Статья 15. Брошенный автотранспорт</w:t>
      </w:r>
    </w:p>
    <w:p w:rsidR="00BA60F1" w:rsidRDefault="00BA60F1" w:rsidP="00BA60F1">
      <w:pPr>
        <w:shd w:val="clear" w:color="auto" w:fill="FFFFFF"/>
        <w:tabs>
          <w:tab w:val="left" w:pos="739"/>
        </w:tabs>
        <w:spacing w:line="322" w:lineRule="exact"/>
        <w:ind w:left="-720" w:right="-372"/>
        <w:jc w:val="both"/>
        <w:rPr>
          <w:bCs/>
        </w:rPr>
      </w:pPr>
      <w:r>
        <w:rPr>
          <w:b/>
          <w:bCs/>
        </w:rPr>
        <w:lastRenderedPageBreak/>
        <w:t xml:space="preserve">         </w:t>
      </w:r>
      <w:r>
        <w:rPr>
          <w:bCs/>
        </w:rPr>
        <w:t>15.1. Выявление брошенного или  разукомплектованного транспорта на территории Иджилского СМО РК осуществляют ОГИБДД МО МВД РФ «Малодербетовский», органы местного самоуправления и другие контрольные органы.</w:t>
      </w:r>
    </w:p>
    <w:p w:rsidR="00BA60F1" w:rsidRDefault="00BA60F1" w:rsidP="00BA60F1">
      <w:pPr>
        <w:shd w:val="clear" w:color="auto" w:fill="FFFFFF"/>
        <w:tabs>
          <w:tab w:val="left" w:pos="854"/>
        </w:tabs>
        <w:spacing w:before="5" w:line="322" w:lineRule="exact"/>
        <w:ind w:left="-720" w:right="-372"/>
        <w:jc w:val="both"/>
      </w:pPr>
      <w:r>
        <w:rPr>
          <w:bCs/>
        </w:rPr>
        <w:t xml:space="preserve">         15.2. </w:t>
      </w:r>
      <w:r>
        <w:rPr>
          <w:spacing w:val="6"/>
        </w:rPr>
        <w:t xml:space="preserve">Ответственность за организацию работ по выявлению, учету и </w:t>
      </w:r>
      <w:r>
        <w:t xml:space="preserve">эвакуации брошенного и разукомплектованного транспорта возлагается </w:t>
      </w:r>
      <w:r>
        <w:rPr>
          <w:spacing w:val="3"/>
        </w:rPr>
        <w:t xml:space="preserve">на   балансодержателей   территории   и   домовладений,    арендаторов </w:t>
      </w:r>
      <w:r>
        <w:t>земельных участков и на органы местного самоуправления.</w:t>
      </w:r>
    </w:p>
    <w:p w:rsidR="00BA60F1" w:rsidRDefault="00BA60F1" w:rsidP="00BA60F1">
      <w:pPr>
        <w:shd w:val="clear" w:color="auto" w:fill="FFFFFF"/>
        <w:tabs>
          <w:tab w:val="left" w:pos="854"/>
        </w:tabs>
        <w:spacing w:line="322" w:lineRule="exact"/>
        <w:ind w:left="-720" w:right="-372"/>
        <w:jc w:val="both"/>
        <w:rPr>
          <w:spacing w:val="-1"/>
        </w:rPr>
      </w:pPr>
      <w:r>
        <w:t xml:space="preserve">         15.3. </w:t>
      </w:r>
      <w:r>
        <w:rPr>
          <w:spacing w:val="1"/>
        </w:rPr>
        <w:t xml:space="preserve">При выявлении владельца разукомплектованного транспортного </w:t>
      </w:r>
      <w:r>
        <w:rPr>
          <w:spacing w:val="7"/>
        </w:rPr>
        <w:t xml:space="preserve">средства службой ОГИББД  МО МВД РФ «Малодербетовский» в 3-х дневный </w:t>
      </w:r>
      <w:r>
        <w:t xml:space="preserve">срок   направляется   извещение   владельцу   о   необходимости   вывоза </w:t>
      </w:r>
      <w:r>
        <w:rPr>
          <w:spacing w:val="1"/>
        </w:rPr>
        <w:t xml:space="preserve">транспортного   средства,   а  в   случае   его   отказа   обеспечить   вывоз </w:t>
      </w:r>
      <w:r>
        <w:rPr>
          <w:iCs/>
          <w:spacing w:val="1"/>
        </w:rPr>
        <w:t>трансп</w:t>
      </w:r>
      <w:r>
        <w:rPr>
          <w:spacing w:val="1"/>
        </w:rPr>
        <w:t xml:space="preserve">орта на специальную площадку с последующей передачей дела в </w:t>
      </w:r>
      <w:r>
        <w:rPr>
          <w:spacing w:val="3"/>
        </w:rPr>
        <w:t xml:space="preserve">суд   о   возмещении   стоимости   затрат   по   эвакуации   и   хранении </w:t>
      </w:r>
      <w:r>
        <w:rPr>
          <w:spacing w:val="-1"/>
        </w:rPr>
        <w:t>транспорта.</w:t>
      </w:r>
    </w:p>
    <w:p w:rsidR="00BA60F1" w:rsidRDefault="00BA60F1" w:rsidP="00BA60F1">
      <w:pPr>
        <w:shd w:val="clear" w:color="auto" w:fill="FFFFFF"/>
        <w:tabs>
          <w:tab w:val="left" w:pos="1205"/>
        </w:tabs>
        <w:spacing w:line="322" w:lineRule="exact"/>
        <w:ind w:left="-720" w:right="-372"/>
        <w:jc w:val="both"/>
      </w:pPr>
      <w:r>
        <w:rPr>
          <w:spacing w:val="-1"/>
        </w:rPr>
        <w:t xml:space="preserve">          15.4. </w:t>
      </w:r>
      <w:r>
        <w:t xml:space="preserve">Транспортное   средство,   по   которому  имеется  заключение </w:t>
      </w:r>
      <w:r>
        <w:rPr>
          <w:spacing w:val="4"/>
        </w:rPr>
        <w:t xml:space="preserve">ОГИББД </w:t>
      </w:r>
      <w:r>
        <w:rPr>
          <w:spacing w:val="7"/>
        </w:rPr>
        <w:t xml:space="preserve">МО МВД РФ «Малодербетовский» </w:t>
      </w:r>
      <w:r>
        <w:rPr>
          <w:spacing w:val="4"/>
        </w:rPr>
        <w:t xml:space="preserve">   об  отсутствии  владельца,  в  7- </w:t>
      </w:r>
      <w:r>
        <w:rPr>
          <w:spacing w:val="2"/>
        </w:rPr>
        <w:t xml:space="preserve">дневный   срок   подлежит   вывозу   на   ответственное   хранение   или </w:t>
      </w:r>
      <w:r>
        <w:rPr>
          <w:spacing w:val="-2"/>
        </w:rPr>
        <w:t>утилизацию.</w:t>
      </w:r>
    </w:p>
    <w:p w:rsidR="00BA60F1" w:rsidRDefault="00BA60F1" w:rsidP="00BA60F1">
      <w:pPr>
        <w:ind w:right="-372"/>
        <w:jc w:val="both"/>
        <w:rPr>
          <w:spacing w:val="6"/>
        </w:rPr>
      </w:pPr>
      <w:r>
        <w:rPr>
          <w:spacing w:val="-1"/>
        </w:rPr>
        <w:t xml:space="preserve">                                                                                                       </w:t>
      </w:r>
      <w:r>
        <w:t xml:space="preserve"> </w:t>
      </w:r>
    </w:p>
    <w:p w:rsidR="00BA60F1" w:rsidRDefault="00BA60F1" w:rsidP="00BA60F1">
      <w:pPr>
        <w:shd w:val="clear" w:color="auto" w:fill="FFFFFF"/>
        <w:tabs>
          <w:tab w:val="left" w:pos="936"/>
        </w:tabs>
        <w:spacing w:line="322" w:lineRule="exact"/>
        <w:ind w:left="-720" w:right="-372" w:firstLine="540"/>
        <w:jc w:val="both"/>
      </w:pPr>
      <w:r>
        <w:rPr>
          <w:b/>
          <w:bCs/>
          <w:spacing w:val="7"/>
        </w:rPr>
        <w:t xml:space="preserve">Статья 16. Производство работ при строительстве, ремонте </w:t>
      </w:r>
      <w:r>
        <w:rPr>
          <w:b/>
          <w:bCs/>
          <w:spacing w:val="-1"/>
        </w:rPr>
        <w:t>инженерных коммуникаций</w:t>
      </w:r>
    </w:p>
    <w:p w:rsidR="00BA60F1" w:rsidRDefault="00BA60F1" w:rsidP="00BA60F1">
      <w:pPr>
        <w:shd w:val="clear" w:color="auto" w:fill="FFFFFF"/>
        <w:spacing w:before="312" w:line="322" w:lineRule="exact"/>
        <w:ind w:left="-720" w:right="-372" w:firstLine="540"/>
        <w:jc w:val="both"/>
        <w:rPr>
          <w:spacing w:val="1"/>
        </w:rPr>
      </w:pPr>
      <w:r>
        <w:rPr>
          <w:bCs/>
          <w:spacing w:val="30"/>
        </w:rPr>
        <w:t>16.1</w:t>
      </w:r>
      <w:r>
        <w:rPr>
          <w:b/>
          <w:bCs/>
          <w:spacing w:val="30"/>
        </w:rPr>
        <w:t xml:space="preserve"> </w:t>
      </w:r>
      <w:r>
        <w:rPr>
          <w:spacing w:val="30"/>
        </w:rPr>
        <w:t xml:space="preserve">Размещение инженерных коммуникаций и сооружений </w:t>
      </w:r>
      <w:r>
        <w:rPr>
          <w:spacing w:val="34"/>
        </w:rPr>
        <w:t xml:space="preserve">осуществляется при согласовании с </w:t>
      </w:r>
      <w:r>
        <w:rPr>
          <w:spacing w:val="1"/>
        </w:rPr>
        <w:t xml:space="preserve"> Администрацией Иджилского СМО РК. Координацию сроков, </w:t>
      </w:r>
      <w:r>
        <w:rPr>
          <w:spacing w:val="14"/>
        </w:rPr>
        <w:t xml:space="preserve">производство работ по сооружению и ремонту инженерных </w:t>
      </w:r>
      <w:r>
        <w:rPr>
          <w:spacing w:val="1"/>
        </w:rPr>
        <w:t xml:space="preserve">коммуникаций, связанных с нарушением благоустройства территорий </w:t>
      </w:r>
      <w:r>
        <w:rPr>
          <w:spacing w:val="-1"/>
        </w:rPr>
        <w:t>осуществляют органы местного самоуправления.</w:t>
      </w:r>
    </w:p>
    <w:p w:rsidR="00BA60F1" w:rsidRDefault="00BA60F1" w:rsidP="00BA60F1">
      <w:pPr>
        <w:shd w:val="clear" w:color="auto" w:fill="FFFFFF"/>
        <w:tabs>
          <w:tab w:val="left" w:pos="888"/>
        </w:tabs>
        <w:spacing w:line="322" w:lineRule="exact"/>
        <w:ind w:left="-720" w:right="-372" w:firstLine="540"/>
        <w:jc w:val="both"/>
      </w:pPr>
      <w:r>
        <w:rPr>
          <w:spacing w:val="-8"/>
        </w:rPr>
        <w:t>16.2.</w:t>
      </w:r>
      <w:r>
        <w:tab/>
      </w:r>
      <w:r>
        <w:rPr>
          <w:spacing w:val="1"/>
        </w:rPr>
        <w:t xml:space="preserve">Для координации сроков производства работ по строительству и </w:t>
      </w:r>
      <w:r>
        <w:rPr>
          <w:spacing w:val="2"/>
        </w:rPr>
        <w:t xml:space="preserve">ремонту инженерных коммуникаций, ремонту покрытий дорог </w:t>
      </w:r>
      <w:r>
        <w:rPr>
          <w:spacing w:val="3"/>
        </w:rPr>
        <w:t xml:space="preserve">юридические и физические лица не позднее, чем за 2 месяца до начала </w:t>
      </w:r>
      <w:r>
        <w:rPr>
          <w:spacing w:val="4"/>
        </w:rPr>
        <w:t xml:space="preserve">работ обязаны  уведомить органы местного самоуправления </w:t>
      </w:r>
      <w:r>
        <w:rPr>
          <w:spacing w:val="1"/>
        </w:rPr>
        <w:t xml:space="preserve"> о запланированных сроках производства </w:t>
      </w:r>
      <w:r>
        <w:rPr>
          <w:spacing w:val="-2"/>
        </w:rPr>
        <w:t>работ.</w:t>
      </w:r>
    </w:p>
    <w:p w:rsidR="00BA60F1" w:rsidRDefault="00BA60F1" w:rsidP="00BA60F1">
      <w:pPr>
        <w:shd w:val="clear" w:color="auto" w:fill="FFFFFF"/>
        <w:tabs>
          <w:tab w:val="left" w:pos="787"/>
        </w:tabs>
        <w:spacing w:line="322" w:lineRule="exact"/>
        <w:ind w:left="-720" w:right="-372" w:firstLine="540"/>
        <w:jc w:val="both"/>
      </w:pPr>
      <w:r>
        <w:rPr>
          <w:bCs/>
          <w:spacing w:val="-7"/>
        </w:rPr>
        <w:t>16.3.</w:t>
      </w:r>
      <w:r>
        <w:rPr>
          <w:b/>
          <w:bCs/>
        </w:rPr>
        <w:tab/>
      </w:r>
      <w:r>
        <w:rPr>
          <w:spacing w:val="5"/>
        </w:rPr>
        <w:t xml:space="preserve">Согласование  на работы,  связанные  со  вскрытием  дорожных </w:t>
      </w:r>
      <w:r>
        <w:rPr>
          <w:spacing w:val="3"/>
        </w:rPr>
        <w:t xml:space="preserve">покрытий и тротуаров может быть выдано при условии, если покрытие </w:t>
      </w:r>
      <w:r>
        <w:rPr>
          <w:color w:val="FF0000"/>
          <w:spacing w:val="5"/>
        </w:rPr>
        <w:t>прослужило  не  менее  5  лет</w:t>
      </w:r>
      <w:r>
        <w:rPr>
          <w:spacing w:val="5"/>
        </w:rPr>
        <w:t xml:space="preserve">  после  устройства,  реконструкции  или</w:t>
      </w:r>
      <w:r>
        <w:t xml:space="preserve"> </w:t>
      </w:r>
      <w:r>
        <w:rPr>
          <w:spacing w:val="-2"/>
        </w:rPr>
        <w:t xml:space="preserve">капитального ремонта, в остальных случаях работы проводятся методом </w:t>
      </w:r>
      <w:r>
        <w:rPr>
          <w:spacing w:val="-3"/>
        </w:rPr>
        <w:t>прокола.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/>
        <w:jc w:val="both"/>
      </w:pPr>
      <w:r>
        <w:rPr>
          <w:spacing w:val="-8"/>
        </w:rPr>
        <w:t xml:space="preserve">          16.4.</w:t>
      </w:r>
      <w:r>
        <w:tab/>
      </w:r>
      <w:r>
        <w:rPr>
          <w:spacing w:val="1"/>
        </w:rPr>
        <w:t xml:space="preserve">Разрытие    для    прокладки    и    переустройства    инженерных </w:t>
      </w:r>
      <w:r>
        <w:rPr>
          <w:spacing w:val="8"/>
        </w:rPr>
        <w:t xml:space="preserve">коммуникаций  (кроме  аварийных работ)  на улицах  и территориях </w:t>
      </w:r>
      <w:r>
        <w:rPr>
          <w:spacing w:val="1"/>
        </w:rPr>
        <w:t xml:space="preserve">общего пользования могут производиться только с разрешения органов </w:t>
      </w:r>
      <w:r>
        <w:rPr>
          <w:spacing w:val="2"/>
        </w:rPr>
        <w:t xml:space="preserve">местного   самоуправления    по    предоставлению    соответствующих </w:t>
      </w:r>
      <w:r>
        <w:rPr>
          <w:spacing w:val="4"/>
        </w:rPr>
        <w:t xml:space="preserve">обоснований заказчика или подрядной строительной организации при </w:t>
      </w:r>
      <w:r>
        <w:t>наличии соответствующих согласований.</w:t>
      </w:r>
    </w:p>
    <w:p w:rsidR="00BA60F1" w:rsidRDefault="00BA60F1" w:rsidP="00BA60F1">
      <w:pPr>
        <w:shd w:val="clear" w:color="auto" w:fill="FFFFFF"/>
        <w:tabs>
          <w:tab w:val="left" w:pos="540"/>
          <w:tab w:val="left" w:pos="720"/>
        </w:tabs>
        <w:spacing w:line="322" w:lineRule="exact"/>
        <w:ind w:left="-720" w:right="-372"/>
        <w:jc w:val="both"/>
      </w:pPr>
      <w:r>
        <w:rPr>
          <w:spacing w:val="-7"/>
        </w:rPr>
        <w:t xml:space="preserve">         16.5.</w:t>
      </w:r>
      <w:r>
        <w:tab/>
      </w:r>
      <w:r>
        <w:rPr>
          <w:spacing w:val="1"/>
        </w:rPr>
        <w:t>Проектирование и подключение к водопроводной,</w:t>
      </w:r>
      <w:r>
        <w:rPr>
          <w:spacing w:val="1"/>
        </w:rPr>
        <w:br/>
      </w:r>
      <w:r>
        <w:t>канализационным, тепловым, электрическим и газовым сетям</w:t>
      </w:r>
      <w:r>
        <w:br/>
        <w:t>производится только с разрешения владельцев коммуникаций.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/>
        <w:jc w:val="both"/>
        <w:rPr>
          <w:spacing w:val="-4"/>
        </w:rPr>
      </w:pPr>
      <w:r>
        <w:rPr>
          <w:spacing w:val="-8"/>
        </w:rPr>
        <w:t xml:space="preserve">         16.6.</w:t>
      </w:r>
      <w:r>
        <w:tab/>
      </w:r>
      <w:r>
        <w:rPr>
          <w:spacing w:val="1"/>
        </w:rPr>
        <w:t>В случае повреждения подземных коммуникаций при разрытии</w:t>
      </w:r>
      <w:r>
        <w:rPr>
          <w:spacing w:val="1"/>
        </w:rPr>
        <w:br/>
        <w:t>производящее  работы   юридическое   или   физическое  лицо   обязаны</w:t>
      </w:r>
      <w:r>
        <w:rPr>
          <w:spacing w:val="1"/>
        </w:rPr>
        <w:br/>
      </w:r>
      <w:r>
        <w:rPr>
          <w:spacing w:val="4"/>
        </w:rPr>
        <w:t>немедленно  сообщить  об  этом  их владельцам  и  органам  местного</w:t>
      </w:r>
      <w:r>
        <w:rPr>
          <w:spacing w:val="4"/>
        </w:rPr>
        <w:br/>
      </w:r>
      <w:r>
        <w:rPr>
          <w:spacing w:val="5"/>
        </w:rPr>
        <w:t>самоуправления, а также принять меры для немедленной ликвидации</w:t>
      </w:r>
      <w:r>
        <w:rPr>
          <w:spacing w:val="5"/>
        </w:rPr>
        <w:br/>
      </w:r>
      <w:r>
        <w:rPr>
          <w:spacing w:val="-4"/>
        </w:rPr>
        <w:t>аварии.</w:t>
      </w:r>
    </w:p>
    <w:p w:rsidR="00BA60F1" w:rsidRDefault="00BA60F1" w:rsidP="00BA60F1">
      <w:pPr>
        <w:shd w:val="clear" w:color="auto" w:fill="FFFFFF"/>
        <w:spacing w:line="322" w:lineRule="exact"/>
        <w:ind w:left="-720" w:right="-372"/>
        <w:jc w:val="both"/>
      </w:pPr>
      <w:r>
        <w:rPr>
          <w:spacing w:val="5"/>
        </w:rPr>
        <w:lastRenderedPageBreak/>
        <w:t xml:space="preserve">       16.7. Земляные работы, связанные с прокладкой, переустройством ремонтом инженерных коммуникаций, строительством и ремонтом </w:t>
      </w:r>
      <w:r>
        <w:t xml:space="preserve">зданий и дорог, проведением благоустройства и озеленение территории </w:t>
      </w:r>
      <w:r>
        <w:rPr>
          <w:spacing w:val="2"/>
        </w:rPr>
        <w:t xml:space="preserve">могут только производиться после получения специального разрешения </w:t>
      </w:r>
      <w:r>
        <w:t xml:space="preserve">на производство земляных работ. 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/>
        <w:jc w:val="both"/>
      </w:pPr>
      <w:r>
        <w:rPr>
          <w:spacing w:val="-7"/>
        </w:rPr>
        <w:t xml:space="preserve">        16.8.</w:t>
      </w:r>
      <w:r>
        <w:tab/>
      </w:r>
      <w:r>
        <w:rPr>
          <w:spacing w:val="2"/>
        </w:rPr>
        <w:t>В   процессе   проведения   земляных   работ   юридические   и</w:t>
      </w:r>
      <w:r>
        <w:rPr>
          <w:spacing w:val="2"/>
        </w:rPr>
        <w:br/>
      </w:r>
      <w:r>
        <w:rPr>
          <w:spacing w:val="7"/>
        </w:rPr>
        <w:t>физические лица, производящие данные работы обязаны обеспечить</w:t>
      </w:r>
      <w:r>
        <w:rPr>
          <w:spacing w:val="7"/>
        </w:rPr>
        <w:br/>
      </w:r>
      <w:r>
        <w:rPr>
          <w:spacing w:val="-1"/>
        </w:rPr>
        <w:t>выполнение следующих условий:</w:t>
      </w:r>
    </w:p>
    <w:p w:rsidR="00BA60F1" w:rsidRDefault="00BA60F1" w:rsidP="00BA60F1">
      <w:pPr>
        <w:shd w:val="clear" w:color="auto" w:fill="FFFFFF"/>
        <w:tabs>
          <w:tab w:val="left" w:pos="180"/>
        </w:tabs>
        <w:spacing w:line="322" w:lineRule="exact"/>
        <w:ind w:left="-720" w:right="-372" w:firstLine="540"/>
        <w:jc w:val="both"/>
      </w:pPr>
      <w:r>
        <w:t>-</w:t>
      </w:r>
      <w:r>
        <w:tab/>
      </w:r>
      <w:r>
        <w:rPr>
          <w:spacing w:val="5"/>
        </w:rPr>
        <w:t>устанавливать   прочные   настилы   и   мостики   с   перилами   для</w:t>
      </w:r>
      <w:r>
        <w:rPr>
          <w:spacing w:val="5"/>
        </w:rPr>
        <w:br/>
      </w:r>
      <w:r>
        <w:t>безопасности проезда транспорта и прохода пешеходов через траншеи;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"/>
        </w:rPr>
        <w:t xml:space="preserve">- осуществлять незамедлительный вывоз на свалку грунта, не предназначенного для обратной засыпки, а также строительного мусора </w:t>
      </w:r>
      <w:r>
        <w:rPr>
          <w:spacing w:val="-1"/>
        </w:rPr>
        <w:t>и иных отходов;</w:t>
      </w:r>
    </w:p>
    <w:p w:rsidR="00BA60F1" w:rsidRDefault="00BA60F1" w:rsidP="00BA60F1">
      <w:pPr>
        <w:shd w:val="clear" w:color="auto" w:fill="FFFFFF"/>
        <w:tabs>
          <w:tab w:val="left" w:pos="180"/>
        </w:tabs>
        <w:spacing w:line="322" w:lineRule="exact"/>
        <w:ind w:left="-720" w:right="-372" w:firstLine="540"/>
        <w:jc w:val="both"/>
      </w:pPr>
      <w:r>
        <w:t>-</w:t>
      </w:r>
      <w:r>
        <w:tab/>
        <w:t>обеспечивать   сохранность   ограждений,   деревьев   и   кустарников,</w:t>
      </w:r>
      <w:r>
        <w:br/>
        <w:t>находящихся в зоне проведения земляных работ;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540"/>
        <w:jc w:val="both"/>
      </w:pPr>
      <w:r>
        <w:rPr>
          <w:spacing w:val="11"/>
        </w:rPr>
        <w:t xml:space="preserve">- рытьё траншей при прокладке кабеля, канализационных труб и </w:t>
      </w:r>
      <w:r>
        <w:rPr>
          <w:spacing w:val="18"/>
        </w:rPr>
        <w:t xml:space="preserve"> прочих коммуникаций, установки любых объектов и сооружений </w:t>
      </w:r>
      <w:r>
        <w:rPr>
          <w:spacing w:val="5"/>
        </w:rPr>
        <w:t xml:space="preserve">производить от стволов деревьев на расстоянии не менее </w:t>
      </w:r>
      <w:smartTag w:uri="urn:schemas-microsoft-com:office:smarttags" w:element="metricconverter">
        <w:smartTagPr>
          <w:attr w:name="ProductID" w:val="1.5 м"/>
        </w:smartTagPr>
        <w:r>
          <w:rPr>
            <w:spacing w:val="5"/>
          </w:rPr>
          <w:t>1.5 м</w:t>
        </w:r>
      </w:smartTag>
      <w:r>
        <w:rPr>
          <w:spacing w:val="5"/>
        </w:rPr>
        <w:t xml:space="preserve">, от </w:t>
      </w:r>
      <w:r>
        <w:rPr>
          <w:spacing w:val="1"/>
        </w:rPr>
        <w:t xml:space="preserve">кустарников - не менее </w:t>
      </w:r>
      <w:smartTag w:uri="urn:schemas-microsoft-com:office:smarttags" w:element="metricconverter">
        <w:smartTagPr>
          <w:attr w:name="ProductID" w:val="0,5 м"/>
        </w:smartTagPr>
        <w:r>
          <w:rPr>
            <w:spacing w:val="1"/>
          </w:rPr>
          <w:t>0,5 м</w:t>
        </w:r>
      </w:smartTag>
      <w:r>
        <w:rPr>
          <w:spacing w:val="1"/>
        </w:rPr>
        <w:t>, считая от корневой шейки кустарника.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spacing w:val="-8"/>
        </w:rPr>
        <w:t>16.9.</w:t>
      </w:r>
      <w:r>
        <w:tab/>
      </w:r>
      <w:r>
        <w:rPr>
          <w:spacing w:val="5"/>
        </w:rPr>
        <w:t>Юридические и физические лица, в собственности и владении</w:t>
      </w:r>
      <w:r>
        <w:rPr>
          <w:spacing w:val="5"/>
        </w:rPr>
        <w:br/>
      </w:r>
      <w:r>
        <w:t>которых имеются, инженерных коммуникации обязаны:</w:t>
      </w:r>
    </w:p>
    <w:p w:rsidR="00BA60F1" w:rsidRDefault="00BA60F1" w:rsidP="00BA60F1">
      <w:pPr>
        <w:shd w:val="clear" w:color="auto" w:fill="FFFFFF"/>
        <w:tabs>
          <w:tab w:val="left" w:pos="192"/>
        </w:tabs>
        <w:spacing w:line="322" w:lineRule="exact"/>
        <w:ind w:left="-720" w:right="-372" w:firstLine="540"/>
        <w:jc w:val="both"/>
      </w:pPr>
      <w:r>
        <w:t>-</w:t>
      </w:r>
      <w:r>
        <w:tab/>
        <w:t>систематически проверять техническое и эстетическое состояние своих</w:t>
      </w:r>
      <w:r>
        <w:br/>
        <w:t>объектов и принимать незамедлительные меры к их нормализации;</w:t>
      </w:r>
    </w:p>
    <w:p w:rsidR="00BA60F1" w:rsidRDefault="00BA60F1" w:rsidP="00BA60F1">
      <w:pPr>
        <w:shd w:val="clear" w:color="auto" w:fill="FFFFFF"/>
        <w:tabs>
          <w:tab w:val="left" w:pos="269"/>
        </w:tabs>
        <w:spacing w:line="322" w:lineRule="exact"/>
        <w:ind w:left="-720" w:right="-372" w:firstLine="540"/>
        <w:jc w:val="both"/>
      </w:pPr>
      <w:r>
        <w:t>-</w:t>
      </w:r>
      <w:r>
        <w:tab/>
      </w:r>
      <w:r>
        <w:rPr>
          <w:spacing w:val="7"/>
        </w:rPr>
        <w:t>техническое состояние колодцев, наличие и плотность прилегания</w:t>
      </w:r>
      <w:r>
        <w:rPr>
          <w:spacing w:val="7"/>
        </w:rPr>
        <w:br/>
      </w:r>
      <w:r>
        <w:rPr>
          <w:spacing w:val="1"/>
        </w:rPr>
        <w:t xml:space="preserve">крышек, целостность крышек, люков, горловин, скоб, лестниц, наличие </w:t>
      </w:r>
      <w:r>
        <w:rPr>
          <w:spacing w:val="10"/>
        </w:rPr>
        <w:t xml:space="preserve">в колодце воды или её утечки путём открывания крышек колодца с </w:t>
      </w:r>
      <w:r>
        <w:rPr>
          <w:spacing w:val="-1"/>
        </w:rPr>
        <w:t>очисткой крышек от мусора (снега, льда).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line="322" w:lineRule="exact"/>
        <w:ind w:left="-720" w:right="-372" w:firstLine="540"/>
        <w:jc w:val="both"/>
      </w:pPr>
      <w:r>
        <w:rPr>
          <w:bCs/>
          <w:spacing w:val="-6"/>
        </w:rPr>
        <w:t>16.10.</w:t>
      </w:r>
      <w:r>
        <w:rPr>
          <w:b/>
          <w:bCs/>
        </w:rPr>
        <w:tab/>
      </w:r>
      <w:r>
        <w:t xml:space="preserve">При обнаружении на инженерных коммуникациях повреждений, </w:t>
      </w:r>
      <w:r>
        <w:rPr>
          <w:spacing w:val="2"/>
        </w:rPr>
        <w:t xml:space="preserve">нарушающих нормальную жизнедеятельность населения, а также </w:t>
      </w:r>
      <w:r>
        <w:rPr>
          <w:spacing w:val="1"/>
        </w:rPr>
        <w:t xml:space="preserve">безопасность движения транспорта и пешеходов, руководители </w:t>
      </w:r>
      <w:r>
        <w:rPr>
          <w:spacing w:val="6"/>
        </w:rPr>
        <w:t xml:space="preserve">организаций, в ведении которых находятся эти сооружения, обязаны </w:t>
      </w:r>
      <w:r>
        <w:t>немедленно по получению сигнала об аварии:</w:t>
      </w:r>
    </w:p>
    <w:p w:rsidR="00BA60F1" w:rsidRDefault="00BA60F1" w:rsidP="00BA60F1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line="322" w:lineRule="exact"/>
        <w:ind w:left="-720" w:right="-372" w:firstLine="540"/>
        <w:jc w:val="both"/>
      </w:pPr>
      <w:r>
        <w:rPr>
          <w:spacing w:val="-1"/>
        </w:rPr>
        <w:t>выслать для ликвидации аварии аварийную бригаду под руководством ответственного лица;</w:t>
      </w:r>
    </w:p>
    <w:p w:rsidR="00BA60F1" w:rsidRDefault="00BA60F1" w:rsidP="00BA60F1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line="322" w:lineRule="exact"/>
        <w:ind w:left="-720" w:right="-372" w:firstLine="540"/>
        <w:jc w:val="both"/>
      </w:pPr>
      <w:r>
        <w:rPr>
          <w:spacing w:val="1"/>
        </w:rPr>
        <w:t xml:space="preserve">сообщить об аварии заинтересованным организациям и предприятиям </w:t>
      </w:r>
      <w:r>
        <w:t>для проведения мер по ликвидации её последствий;</w:t>
      </w:r>
    </w:p>
    <w:p w:rsidR="00BA60F1" w:rsidRDefault="00BA60F1" w:rsidP="00BA60F1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line="322" w:lineRule="exact"/>
        <w:ind w:left="-720" w:right="-372" w:firstLine="540"/>
        <w:jc w:val="both"/>
      </w:pPr>
      <w:r>
        <w:rPr>
          <w:spacing w:val="-1"/>
        </w:rPr>
        <w:t>принять необходимые меры по прекращению утечки воды;</w:t>
      </w:r>
    </w:p>
    <w:p w:rsidR="00BA60F1" w:rsidRDefault="00BA60F1" w:rsidP="00BA60F1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line="322" w:lineRule="exact"/>
        <w:ind w:left="-720" w:right="-372" w:firstLine="540"/>
        <w:jc w:val="both"/>
      </w:pPr>
      <w:r>
        <w:rPr>
          <w:spacing w:val="7"/>
        </w:rPr>
        <w:t xml:space="preserve">принять необходимые меры, обеспечивающие безопасность в зоне </w:t>
      </w:r>
      <w:r>
        <w:t>проведения восстановительных работ;</w:t>
      </w:r>
    </w:p>
    <w:p w:rsidR="00BA60F1" w:rsidRDefault="00BA60F1" w:rsidP="00BA60F1">
      <w:pPr>
        <w:widowControl w:val="0"/>
        <w:numPr>
          <w:ilvl w:val="0"/>
          <w:numId w:val="2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line="322" w:lineRule="exact"/>
        <w:ind w:left="-720" w:right="-372" w:firstLine="540"/>
        <w:jc w:val="both"/>
      </w:pPr>
      <w:r>
        <w:rPr>
          <w:spacing w:val="8"/>
        </w:rPr>
        <w:t xml:space="preserve">согласовать условия производства земляных работ с владельцами </w:t>
      </w:r>
      <w:r>
        <w:rPr>
          <w:spacing w:val="3"/>
        </w:rPr>
        <w:t xml:space="preserve">подземных коммуникаций,  находящихся  в зоне  аварии, и  другими </w:t>
      </w:r>
      <w:r>
        <w:t>заинтересованными организациями;</w:t>
      </w:r>
    </w:p>
    <w:p w:rsidR="00BA60F1" w:rsidRDefault="00BA60F1" w:rsidP="00BA60F1">
      <w:pPr>
        <w:shd w:val="clear" w:color="auto" w:fill="FFFFFF"/>
        <w:tabs>
          <w:tab w:val="left" w:pos="254"/>
        </w:tabs>
        <w:spacing w:line="322" w:lineRule="exact"/>
        <w:ind w:left="-720" w:right="-372"/>
        <w:jc w:val="both"/>
      </w:pPr>
      <w:r>
        <w:rPr>
          <w:spacing w:val="3"/>
        </w:rPr>
        <w:t xml:space="preserve">        16.11.Для ликвидации последствий аварии и восстановления </w:t>
      </w:r>
      <w:r>
        <w:rPr>
          <w:spacing w:val="1"/>
        </w:rPr>
        <w:t>благоустройства территории необходимо оформить в срок не позднее 3-</w:t>
      </w:r>
      <w:r>
        <w:rPr>
          <w:spacing w:val="11"/>
        </w:rPr>
        <w:t xml:space="preserve">х суток со дня возникновения аварии разрешения на производство </w:t>
      </w:r>
      <w:r>
        <w:t xml:space="preserve">земляных работ. При производстве земляных работ грунт с места аварии </w:t>
      </w:r>
      <w:r>
        <w:rPr>
          <w:spacing w:val="5"/>
        </w:rPr>
        <w:t xml:space="preserve">транспортируется в специально отведённые места. После ликвидации </w:t>
      </w:r>
      <w:r>
        <w:rPr>
          <w:spacing w:val="6"/>
        </w:rPr>
        <w:t xml:space="preserve">аварии котлован под проездами и тротуарами должен быть в течение </w:t>
      </w:r>
      <w:r>
        <w:rPr>
          <w:spacing w:val="68"/>
        </w:rPr>
        <w:t>суток</w:t>
      </w:r>
      <w:r>
        <w:t xml:space="preserve"> </w:t>
      </w:r>
      <w:r>
        <w:rPr>
          <w:spacing w:val="3"/>
        </w:rPr>
        <w:t xml:space="preserve">засыпан песком, уплотнён и сдан по акту организации, производящей восстановление покрытий, а при плановом разрытии – в </w:t>
      </w:r>
      <w:r>
        <w:t xml:space="preserve">сроки, </w:t>
      </w:r>
      <w:r>
        <w:rPr>
          <w:bCs/>
        </w:rPr>
        <w:t>установленные в разрешении.</w:t>
      </w:r>
    </w:p>
    <w:p w:rsidR="00BA60F1" w:rsidRDefault="00BA60F1" w:rsidP="00BA60F1">
      <w:pPr>
        <w:shd w:val="clear" w:color="auto" w:fill="FFFFFF"/>
        <w:tabs>
          <w:tab w:val="left" w:pos="254"/>
        </w:tabs>
        <w:spacing w:line="322" w:lineRule="exact"/>
        <w:ind w:left="-720" w:right="-372"/>
        <w:jc w:val="both"/>
        <w:rPr>
          <w:spacing w:val="1"/>
        </w:rPr>
      </w:pPr>
      <w:r>
        <w:t xml:space="preserve">         </w:t>
      </w:r>
      <w:r>
        <w:rPr>
          <w:spacing w:val="-2"/>
        </w:rPr>
        <w:t xml:space="preserve">16.12. Юридическим и физическим лицам, эксплуатирующим </w:t>
      </w:r>
      <w:r>
        <w:rPr>
          <w:spacing w:val="1"/>
        </w:rPr>
        <w:t xml:space="preserve">инженерные коммуникации запрещается выдавать потребителям </w:t>
      </w:r>
      <w:r>
        <w:rPr>
          <w:spacing w:val="2"/>
        </w:rPr>
        <w:t xml:space="preserve">разрешение на эксплуатацию подключаемых объектов до тех </w:t>
      </w:r>
      <w:r>
        <w:rPr>
          <w:spacing w:val="2"/>
        </w:rPr>
        <w:lastRenderedPageBreak/>
        <w:t xml:space="preserve">пор, пока </w:t>
      </w:r>
      <w:r>
        <w:t xml:space="preserve">не будет выполнено полное восстановление территории после </w:t>
      </w:r>
      <w:r>
        <w:rPr>
          <w:spacing w:val="2"/>
        </w:rPr>
        <w:t xml:space="preserve">производства работ, а также предъявлены акты о приёмке этих работ и </w:t>
      </w:r>
      <w:r>
        <w:t xml:space="preserve">исполнительной технической документации на выполненные работы. </w:t>
      </w:r>
      <w:r>
        <w:rPr>
          <w:spacing w:val="1"/>
        </w:rPr>
        <w:t xml:space="preserve">Владельцы подземных коммуникаций и сооружений обязаны </w:t>
      </w:r>
      <w:r>
        <w:t xml:space="preserve">устанавливать и содержать люки (крышки) колодцев согласно </w:t>
      </w:r>
      <w:r>
        <w:rPr>
          <w:spacing w:val="1"/>
        </w:rPr>
        <w:t xml:space="preserve">требованиям ГОСТ Р50597 – 93 п.п.  3.1.12. </w:t>
      </w:r>
    </w:p>
    <w:p w:rsidR="00BA60F1" w:rsidRDefault="00BA60F1" w:rsidP="00BA60F1">
      <w:pPr>
        <w:pStyle w:val="a3"/>
        <w:spacing w:before="120"/>
      </w:pPr>
    </w:p>
    <w:p w:rsidR="00BA60F1" w:rsidRDefault="00BA60F1" w:rsidP="00BA60F1">
      <w:pPr>
        <w:shd w:val="clear" w:color="auto" w:fill="FFFFFF"/>
        <w:tabs>
          <w:tab w:val="left" w:pos="1258"/>
        </w:tabs>
        <w:spacing w:line="322" w:lineRule="exact"/>
        <w:ind w:left="-720" w:right="-372"/>
        <w:jc w:val="center"/>
        <w:rPr>
          <w:b/>
          <w:bCs/>
        </w:rPr>
      </w:pPr>
      <w:r>
        <w:rPr>
          <w:b/>
          <w:bCs/>
        </w:rPr>
        <w:t>Статья 17. Содержание дорог и тротуаров</w:t>
      </w:r>
    </w:p>
    <w:p w:rsidR="00BA60F1" w:rsidRDefault="00BA60F1" w:rsidP="00BA60F1">
      <w:pPr>
        <w:shd w:val="clear" w:color="auto" w:fill="FFFFFF"/>
        <w:spacing w:before="302" w:line="322" w:lineRule="exact"/>
        <w:ind w:left="-720" w:right="-372" w:firstLine="720"/>
        <w:jc w:val="both"/>
      </w:pPr>
      <w:r>
        <w:rPr>
          <w:bCs/>
        </w:rPr>
        <w:t>17.1.</w:t>
      </w:r>
      <w:r>
        <w:rPr>
          <w:b/>
          <w:bCs/>
        </w:rPr>
        <w:t xml:space="preserve"> </w:t>
      </w:r>
      <w:r>
        <w:t xml:space="preserve">Для предупреждения разрушения дорог и исправления мелких </w:t>
      </w:r>
      <w:r>
        <w:rPr>
          <w:spacing w:val="6"/>
        </w:rPr>
        <w:t xml:space="preserve">повреждений должны производиться дорожные работы текущего </w:t>
      </w:r>
      <w:r>
        <w:rPr>
          <w:spacing w:val="-2"/>
        </w:rPr>
        <w:t>характера: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720"/>
        <w:jc w:val="both"/>
      </w:pPr>
      <w:r>
        <w:rPr>
          <w:spacing w:val="8"/>
        </w:rPr>
        <w:t xml:space="preserve">- по исправлению просадок и отдельных изношенных участков, </w:t>
      </w:r>
      <w:r>
        <w:rPr>
          <w:spacing w:val="2"/>
        </w:rPr>
        <w:t xml:space="preserve">ликвидации отдельных повреждений и просадок тротуаров, ликвидации </w:t>
      </w:r>
      <w:r>
        <w:rPr>
          <w:spacing w:val="-1"/>
        </w:rPr>
        <w:t xml:space="preserve">«волн» и «наплывов», заделке мелких ям, трещин, швов, восстановление </w:t>
      </w:r>
      <w:r>
        <w:rPr>
          <w:spacing w:val="3"/>
        </w:rPr>
        <w:t>покрытий после разрытия на проезжей части улиц и тротуаров.</w:t>
      </w:r>
    </w:p>
    <w:p w:rsidR="00BA60F1" w:rsidRDefault="00BA60F1" w:rsidP="00BA60F1">
      <w:pPr>
        <w:shd w:val="clear" w:color="auto" w:fill="FFFFFF"/>
        <w:tabs>
          <w:tab w:val="left" w:pos="869"/>
        </w:tabs>
        <w:spacing w:line="322" w:lineRule="exact"/>
        <w:ind w:left="-720" w:right="-372" w:firstLine="720"/>
        <w:jc w:val="both"/>
      </w:pPr>
      <w:r>
        <w:rPr>
          <w:bCs/>
          <w:spacing w:val="-7"/>
        </w:rPr>
        <w:t>17.2.</w:t>
      </w:r>
      <w:r>
        <w:rPr>
          <w:b/>
          <w:bCs/>
        </w:rPr>
        <w:t xml:space="preserve"> </w:t>
      </w:r>
      <w:r>
        <w:rPr>
          <w:spacing w:val="7"/>
        </w:rPr>
        <w:t xml:space="preserve">Место ремонта дорожного покрытия должно быть обустроено </w:t>
      </w:r>
      <w:r>
        <w:rPr>
          <w:spacing w:val="4"/>
        </w:rPr>
        <w:t xml:space="preserve">дорожными знаками и ограждающими средствами, обеспечивающими </w:t>
      </w:r>
      <w:r>
        <w:rPr>
          <w:spacing w:val="-1"/>
        </w:rPr>
        <w:t>безопасное движение транспорта и пешеходов.</w:t>
      </w:r>
    </w:p>
    <w:p w:rsidR="00BA60F1" w:rsidRDefault="00BA60F1" w:rsidP="00BA60F1">
      <w:pPr>
        <w:shd w:val="clear" w:color="auto" w:fill="FFFFFF"/>
        <w:tabs>
          <w:tab w:val="left" w:pos="754"/>
        </w:tabs>
        <w:spacing w:line="322" w:lineRule="exact"/>
        <w:ind w:left="-720" w:right="-372" w:firstLine="720"/>
        <w:jc w:val="both"/>
      </w:pPr>
      <w:r>
        <w:rPr>
          <w:bCs/>
          <w:spacing w:val="-8"/>
        </w:rPr>
        <w:t>17.3.</w:t>
      </w:r>
      <w:r>
        <w:rPr>
          <w:b/>
          <w:bCs/>
        </w:rPr>
        <w:t xml:space="preserve"> </w:t>
      </w:r>
      <w:r>
        <w:t xml:space="preserve">Отремонтированный участок дороги должен находиться на одном </w:t>
      </w:r>
      <w:r>
        <w:rPr>
          <w:spacing w:val="7"/>
        </w:rPr>
        <w:t xml:space="preserve">уровне с существующим асфальтовым покрытием, не должно быть </w:t>
      </w:r>
      <w:r>
        <w:t>трещин, рубцов от проходов катка, неровностей или «раковин».</w:t>
      </w:r>
    </w:p>
    <w:p w:rsidR="00BA60F1" w:rsidRDefault="00BA60F1" w:rsidP="00BA60F1">
      <w:pPr>
        <w:shd w:val="clear" w:color="auto" w:fill="FFFFFF"/>
        <w:tabs>
          <w:tab w:val="left" w:pos="859"/>
        </w:tabs>
        <w:spacing w:line="322" w:lineRule="exact"/>
        <w:ind w:left="-720" w:right="-372" w:firstLine="720"/>
        <w:jc w:val="both"/>
      </w:pPr>
      <w:r>
        <w:rPr>
          <w:bCs/>
          <w:spacing w:val="-8"/>
        </w:rPr>
        <w:t>17.4.</w:t>
      </w:r>
      <w:r>
        <w:rPr>
          <w:b/>
          <w:bCs/>
        </w:rPr>
        <w:t xml:space="preserve"> </w:t>
      </w:r>
      <w:r>
        <w:rPr>
          <w:spacing w:val="4"/>
        </w:rPr>
        <w:t xml:space="preserve">Укладку асфальтобетонных смесей в отфрезерованные участки </w:t>
      </w:r>
      <w:r>
        <w:rPr>
          <w:spacing w:val="7"/>
        </w:rPr>
        <w:t xml:space="preserve">дорожного покрытия (карты) следует проводить в течение рабочей </w:t>
      </w:r>
      <w:r>
        <w:rPr>
          <w:spacing w:val="3"/>
        </w:rPr>
        <w:t xml:space="preserve">смены, асфальтовый скол необходимо вывести не позднее суток после </w:t>
      </w:r>
      <w:r>
        <w:rPr>
          <w:spacing w:val="-1"/>
        </w:rPr>
        <w:t>окончания ремонта.</w:t>
      </w:r>
    </w:p>
    <w:p w:rsidR="00BA60F1" w:rsidRDefault="00BA60F1" w:rsidP="00BA60F1">
      <w:pPr>
        <w:shd w:val="clear" w:color="auto" w:fill="FFFFFF"/>
        <w:spacing w:line="322" w:lineRule="exact"/>
        <w:ind w:left="-720" w:right="-372" w:firstLine="720"/>
        <w:jc w:val="both"/>
      </w:pPr>
      <w:r>
        <w:rPr>
          <w:spacing w:val="2"/>
        </w:rPr>
        <w:t xml:space="preserve">17.5. Вывоз скола асфальта при проведении дорожно-ремонтных работ </w:t>
      </w:r>
      <w:r>
        <w:t xml:space="preserve">производится организациями, проводящими работы осуществляется незамедлительно в </w:t>
      </w:r>
      <w:r>
        <w:rPr>
          <w:spacing w:val="-1"/>
        </w:rPr>
        <w:t>ходе работ.</w:t>
      </w:r>
    </w:p>
    <w:p w:rsidR="00BA60F1" w:rsidRDefault="00BA60F1" w:rsidP="00BA60F1">
      <w:pPr>
        <w:shd w:val="clear" w:color="auto" w:fill="FFFFFF"/>
        <w:tabs>
          <w:tab w:val="left" w:pos="792"/>
        </w:tabs>
        <w:spacing w:line="322" w:lineRule="exact"/>
        <w:ind w:left="-720" w:right="-372" w:firstLine="720"/>
        <w:jc w:val="both"/>
      </w:pPr>
      <w:r>
        <w:rPr>
          <w:bCs/>
          <w:spacing w:val="-7"/>
        </w:rPr>
        <w:t>17.6.</w:t>
      </w:r>
      <w:r>
        <w:rPr>
          <w:b/>
          <w:bCs/>
        </w:rPr>
        <w:t xml:space="preserve"> </w:t>
      </w:r>
      <w:r>
        <w:rPr>
          <w:spacing w:val="-1"/>
        </w:rPr>
        <w:t xml:space="preserve">Руководители организаций и должностные лица, ответственные за </w:t>
      </w:r>
      <w:r>
        <w:t xml:space="preserve">эксплуатацию дорожных покрытий, обязаны содержать принадлежащие </w:t>
      </w:r>
      <w:r>
        <w:rPr>
          <w:spacing w:val="4"/>
        </w:rPr>
        <w:t xml:space="preserve">им дорожно-транспортные сети в исправном состоянии, обеспечивать </w:t>
      </w:r>
      <w:r>
        <w:rPr>
          <w:spacing w:val="1"/>
        </w:rPr>
        <w:t xml:space="preserve">безопасное движение транспорта и пешеходов, своевременно </w:t>
      </w:r>
      <w:r>
        <w:rPr>
          <w:spacing w:val="-1"/>
        </w:rPr>
        <w:t>производить необходимый ремонт.</w:t>
      </w:r>
    </w:p>
    <w:p w:rsidR="00BA60F1" w:rsidRDefault="00BA60F1" w:rsidP="00BA60F1">
      <w:pPr>
        <w:shd w:val="clear" w:color="auto" w:fill="FFFFFF"/>
        <w:tabs>
          <w:tab w:val="left" w:pos="540"/>
        </w:tabs>
        <w:spacing w:before="5" w:line="322" w:lineRule="exact"/>
        <w:ind w:left="-720" w:right="-372"/>
        <w:jc w:val="both"/>
      </w:pPr>
      <w:r>
        <w:rPr>
          <w:bCs/>
          <w:spacing w:val="-8"/>
        </w:rPr>
        <w:t xml:space="preserve">              17.7.</w:t>
      </w:r>
      <w:r>
        <w:rPr>
          <w:b/>
          <w:bCs/>
        </w:rPr>
        <w:t xml:space="preserve"> </w:t>
      </w:r>
      <w:r>
        <w:rPr>
          <w:spacing w:val="-1"/>
        </w:rPr>
        <w:t xml:space="preserve">Неусовершенствованные дорожные покрытия должны быть </w:t>
      </w:r>
      <w:r>
        <w:t>спланированы, не иметь ухабов и углублений, обеспечивать водосток.</w:t>
      </w:r>
    </w:p>
    <w:p w:rsidR="00BA60F1" w:rsidRDefault="00BA60F1" w:rsidP="00BA60F1">
      <w:pPr>
        <w:shd w:val="clear" w:color="auto" w:fill="FFFFFF"/>
        <w:spacing w:before="322" w:line="322" w:lineRule="exact"/>
        <w:ind w:left="-720" w:right="-372" w:firstLine="720"/>
        <w:jc w:val="center"/>
        <w:rPr>
          <w:b/>
          <w:spacing w:val="10"/>
        </w:rPr>
      </w:pPr>
      <w:r>
        <w:rPr>
          <w:b/>
          <w:spacing w:val="4"/>
        </w:rPr>
        <w:t xml:space="preserve">Статья </w:t>
      </w:r>
      <w:r>
        <w:rPr>
          <w:b/>
          <w:bCs/>
          <w:spacing w:val="4"/>
        </w:rPr>
        <w:t xml:space="preserve">18. Ответственность </w:t>
      </w:r>
      <w:r>
        <w:rPr>
          <w:b/>
          <w:spacing w:val="4"/>
        </w:rPr>
        <w:t xml:space="preserve">за </w:t>
      </w:r>
      <w:r>
        <w:rPr>
          <w:b/>
          <w:bCs/>
          <w:spacing w:val="4"/>
        </w:rPr>
        <w:t>нарушение Правил</w:t>
      </w:r>
    </w:p>
    <w:p w:rsidR="00BA60F1" w:rsidRDefault="00BA60F1" w:rsidP="00BA60F1">
      <w:pPr>
        <w:shd w:val="clear" w:color="auto" w:fill="FFFFFF"/>
        <w:spacing w:line="326" w:lineRule="exact"/>
        <w:ind w:left="643" w:hanging="384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благоустройства  на территории Иджилского</w:t>
      </w:r>
      <w:r>
        <w:rPr>
          <w:b/>
          <w:bCs/>
        </w:rPr>
        <w:t xml:space="preserve"> СМО Республики</w:t>
      </w:r>
      <w:r>
        <w:t xml:space="preserve"> </w:t>
      </w:r>
      <w:r>
        <w:rPr>
          <w:b/>
          <w:bCs/>
          <w:spacing w:val="-2"/>
        </w:rPr>
        <w:t>Калмыкия</w:t>
      </w:r>
    </w:p>
    <w:p w:rsidR="00BA60F1" w:rsidRDefault="00BA60F1" w:rsidP="00BA60F1">
      <w:pPr>
        <w:rPr>
          <w:b/>
          <w:bCs/>
          <w:spacing w:val="-2"/>
        </w:rPr>
      </w:pPr>
    </w:p>
    <w:p w:rsidR="00BA60F1" w:rsidRDefault="00BA60F1" w:rsidP="00BA60F1">
      <w:pPr>
        <w:ind w:left="-720" w:right="-372" w:firstLine="540"/>
        <w:jc w:val="both"/>
        <w:rPr>
          <w:b/>
          <w:bCs/>
          <w:spacing w:val="-8"/>
        </w:rPr>
      </w:pPr>
      <w:r>
        <w:t>18.1.За нарушение Правил благоустройства территории Иджилского СМО РК</w:t>
      </w:r>
      <w:r>
        <w:rPr>
          <w:spacing w:val="5"/>
        </w:rPr>
        <w:t xml:space="preserve"> </w:t>
      </w:r>
      <w:r>
        <w:rPr>
          <w:spacing w:val="7"/>
        </w:rPr>
        <w:t xml:space="preserve">юридические лица независимо от организационно - правовой формы </w:t>
      </w:r>
      <w:r>
        <w:rPr>
          <w:spacing w:val="2"/>
        </w:rPr>
        <w:t xml:space="preserve">собственности и ведомственной принадлежности, физические лица, </w:t>
      </w:r>
      <w:r>
        <w:rPr>
          <w:spacing w:val="6"/>
        </w:rPr>
        <w:t xml:space="preserve">проживающие в п. Иджил несут административную </w:t>
      </w:r>
      <w:r>
        <w:rPr>
          <w:spacing w:val="-2"/>
        </w:rPr>
        <w:t xml:space="preserve">ответственность в соответствии с действующим законодательством Российской Федерации и </w:t>
      </w:r>
      <w:r>
        <w:rPr>
          <w:spacing w:val="-8"/>
        </w:rPr>
        <w:t>Республики Калмыкия.</w:t>
      </w:r>
    </w:p>
    <w:p w:rsidR="00BA60F1" w:rsidRDefault="00BA60F1" w:rsidP="00BA60F1">
      <w:pPr>
        <w:ind w:left="-720" w:right="-372" w:firstLine="540"/>
        <w:jc w:val="both"/>
        <w:rPr>
          <w:b/>
          <w:bCs/>
          <w:spacing w:val="-7"/>
        </w:rPr>
      </w:pPr>
      <w:r>
        <w:rPr>
          <w:spacing w:val="3"/>
        </w:rPr>
        <w:t xml:space="preserve">Применение мер административного наказания не освобождает </w:t>
      </w:r>
      <w:r>
        <w:t>нарушителя от обязанности по устранению допущенных нарушений.</w:t>
      </w:r>
    </w:p>
    <w:p w:rsidR="00DF68A6" w:rsidRDefault="00DF68A6"/>
    <w:sectPr w:rsidR="00DF68A6" w:rsidSect="00DF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E814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D101A11"/>
    <w:multiLevelType w:val="multilevel"/>
    <w:tmpl w:val="11704C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A60F1"/>
    <w:rsid w:val="0007771B"/>
    <w:rsid w:val="00312E61"/>
    <w:rsid w:val="003405A3"/>
    <w:rsid w:val="003F5733"/>
    <w:rsid w:val="005C2370"/>
    <w:rsid w:val="00630F4B"/>
    <w:rsid w:val="00697B59"/>
    <w:rsid w:val="00736AFD"/>
    <w:rsid w:val="008B086B"/>
    <w:rsid w:val="008F2061"/>
    <w:rsid w:val="008F3B7D"/>
    <w:rsid w:val="009D2181"/>
    <w:rsid w:val="00A8312C"/>
    <w:rsid w:val="00B773EC"/>
    <w:rsid w:val="00BA60F1"/>
    <w:rsid w:val="00BF54FD"/>
    <w:rsid w:val="00CF6682"/>
    <w:rsid w:val="00CF6874"/>
    <w:rsid w:val="00DA730A"/>
    <w:rsid w:val="00DF68A6"/>
    <w:rsid w:val="00E14C5A"/>
    <w:rsid w:val="00FC23E9"/>
    <w:rsid w:val="00FD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F1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60F1"/>
    <w:pPr>
      <w:spacing w:after="120"/>
    </w:pPr>
  </w:style>
  <w:style w:type="character" w:customStyle="1" w:styleId="a4">
    <w:name w:val="Основной текст Знак"/>
    <w:basedOn w:val="a0"/>
    <w:link w:val="a3"/>
    <w:rsid w:val="00BA60F1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A60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60F1"/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qFormat/>
    <w:rsid w:val="00BA60F1"/>
    <w:pPr>
      <w:jc w:val="left"/>
    </w:pPr>
    <w:rPr>
      <w:rFonts w:eastAsia="Times New Roman" w:cs="Times New Roman"/>
      <w:shadow/>
      <w:szCs w:val="20"/>
      <w:lang w:eastAsia="ru-RU"/>
    </w:rPr>
  </w:style>
  <w:style w:type="character" w:styleId="a6">
    <w:name w:val="Strong"/>
    <w:basedOn w:val="a0"/>
    <w:qFormat/>
    <w:rsid w:val="00BA60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11618</Words>
  <Characters>66227</Characters>
  <Application>Microsoft Office Word</Application>
  <DocSecurity>0</DocSecurity>
  <Lines>551</Lines>
  <Paragraphs>155</Paragraphs>
  <ScaleCrop>false</ScaleCrop>
  <Company>Microsoft</Company>
  <LinksUpToDate>false</LinksUpToDate>
  <CharactersWithSpaces>77690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2014-10-02T11:03:00Z</dcterms:created>
  <dcterms:modified xsi:type="dcterms:W3CDTF">2014-10-02T11:03:00Z</dcterms:modified>
</cp:coreProperties>
</file>