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DF" w:rsidRDefault="00D96EDF" w:rsidP="00D96EDF">
      <w:pPr>
        <w:shd w:val="clear" w:color="auto" w:fill="FFFFFF"/>
        <w:spacing w:line="485" w:lineRule="exact"/>
        <w:ind w:left="2669" w:right="1037" w:hanging="1344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 xml:space="preserve">Администрации Иджилского сельского муниципального </w:t>
      </w:r>
      <w:r>
        <w:rPr>
          <w:spacing w:val="-1"/>
          <w:sz w:val="28"/>
          <w:szCs w:val="28"/>
        </w:rPr>
        <w:t>образования Республики Калмыкия</w:t>
      </w:r>
    </w:p>
    <w:p w:rsidR="00D96EDF" w:rsidRDefault="00D96EDF" w:rsidP="00D96EDF">
      <w:pPr>
        <w:shd w:val="clear" w:color="auto" w:fill="FFFFFF"/>
        <w:spacing w:line="485" w:lineRule="exact"/>
        <w:ind w:left="2669" w:right="1037" w:hanging="1344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ПОСТАНОВЛЕНИЕ</w:t>
      </w:r>
    </w:p>
    <w:p w:rsidR="00D96EDF" w:rsidRDefault="00D96EDF" w:rsidP="00D96EDF">
      <w:pPr>
        <w:shd w:val="clear" w:color="auto" w:fill="FFFFFF"/>
        <w:spacing w:line="485" w:lineRule="exact"/>
        <w:ind w:right="1037"/>
        <w:rPr>
          <w:sz w:val="28"/>
          <w:szCs w:val="28"/>
        </w:rPr>
      </w:pPr>
      <w:r>
        <w:rPr>
          <w:sz w:val="28"/>
          <w:szCs w:val="28"/>
        </w:rPr>
        <w:t xml:space="preserve">5 июля  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rFonts w:ascii="Arial" w:hAnsi="Arial" w:cs="Arial"/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>№  23</w:t>
      </w:r>
    </w:p>
    <w:p w:rsidR="00D96EDF" w:rsidRDefault="00D96EDF" w:rsidP="00D96EDF">
      <w:pPr>
        <w:shd w:val="clear" w:color="auto" w:fill="FFFFFF"/>
        <w:ind w:left="5702" w:right="24"/>
        <w:jc w:val="right"/>
      </w:pPr>
      <w:r>
        <w:rPr>
          <w:spacing w:val="-4"/>
        </w:rPr>
        <w:t xml:space="preserve">«О внесении изменений и дополнений в постановление «Об утверждении </w:t>
      </w:r>
      <w:r>
        <w:rPr>
          <w:spacing w:val="-3"/>
        </w:rPr>
        <w:t>административного регламента   по предоставлению муниципальной  услуги  «Регистрационный учет граждан Российской Федерации по месту жительства граждан и месту пребывания, снятие граждан   Российской Федерации с регистрационного учета по месту жительства»</w:t>
      </w:r>
    </w:p>
    <w:p w:rsidR="00D96EDF" w:rsidRDefault="00D96EDF" w:rsidP="00D96EDF">
      <w:pPr>
        <w:rPr>
          <w:sz w:val="28"/>
          <w:szCs w:val="28"/>
        </w:rPr>
      </w:pPr>
    </w:p>
    <w:p w:rsidR="00D96EDF" w:rsidRDefault="00D96EDF" w:rsidP="00D96EDF">
      <w:pPr>
        <w:ind w:firstLine="567"/>
        <w:jc w:val="both"/>
      </w:pPr>
      <w:r>
        <w:t>В соответствии с Указом Президента Российской Федерации от 07.05.2012 г № 601 «Об основных направлениях совершенствования системы государственного управления», Федеральным законом № 133 – ФЗ от 28.07.2012 г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окна»:</w:t>
      </w:r>
    </w:p>
    <w:p w:rsidR="00D96EDF" w:rsidRDefault="00D96EDF" w:rsidP="00D96EDF">
      <w:pPr>
        <w:shd w:val="clear" w:color="auto" w:fill="FFFFFF"/>
        <w:spacing w:line="480" w:lineRule="exact"/>
        <w:ind w:left="5" w:firstLine="567"/>
        <w:jc w:val="center"/>
      </w:pPr>
      <w:r>
        <w:rPr>
          <w:spacing w:val="-3"/>
        </w:rPr>
        <w:t>постановляет:</w:t>
      </w:r>
    </w:p>
    <w:p w:rsidR="00D96EDF" w:rsidRDefault="00D96EDF" w:rsidP="00D96EDF">
      <w:pPr>
        <w:pStyle w:val="a6"/>
        <w:numPr>
          <w:ilvl w:val="0"/>
          <w:numId w:val="1"/>
        </w:numPr>
        <w:shd w:val="clear" w:color="auto" w:fill="FFFFFF"/>
        <w:ind w:left="1057" w:right="24"/>
        <w:rPr>
          <w:spacing w:val="-28"/>
          <w:sz w:val="24"/>
          <w:szCs w:val="24"/>
        </w:rPr>
      </w:pPr>
      <w:r>
        <w:rPr>
          <w:sz w:val="24"/>
          <w:szCs w:val="24"/>
        </w:rPr>
        <w:t xml:space="preserve">Внести в постановление </w:t>
      </w:r>
      <w:r>
        <w:rPr>
          <w:spacing w:val="-4"/>
          <w:sz w:val="24"/>
          <w:szCs w:val="24"/>
        </w:rPr>
        <w:t>администрации Иджилского сельского муниципального образования Республики Калмыкия  № 39  от 19.06.2012 г «Об ут</w:t>
      </w:r>
      <w:r>
        <w:rPr>
          <w:sz w:val="24"/>
          <w:szCs w:val="24"/>
        </w:rPr>
        <w:t xml:space="preserve">верждении  административного регламента по предоставлению муниципальной услуги  </w:t>
      </w:r>
      <w:r>
        <w:rPr>
          <w:spacing w:val="-3"/>
          <w:sz w:val="24"/>
          <w:szCs w:val="24"/>
        </w:rPr>
        <w:t xml:space="preserve">«Регистрационный учет граждан Российской Федерации по месту жительства граждан и месту пребывания, снятие граждан   Российской Федерации с регистрационного учета по месту жительства»  </w:t>
      </w:r>
      <w:r>
        <w:rPr>
          <w:spacing w:val="-2"/>
          <w:sz w:val="24"/>
          <w:szCs w:val="24"/>
        </w:rPr>
        <w:t>следующие изменения и дополнения:</w:t>
      </w:r>
    </w:p>
    <w:p w:rsidR="00D96EDF" w:rsidRDefault="00D96EDF" w:rsidP="00D96EDF">
      <w:pPr>
        <w:shd w:val="clear" w:color="auto" w:fill="FFFFFF"/>
        <w:ind w:right="24"/>
      </w:pPr>
      <w:r>
        <w:rPr>
          <w:spacing w:val="-28"/>
        </w:rPr>
        <w:t xml:space="preserve">- </w:t>
      </w:r>
      <w:r>
        <w:rPr>
          <w:spacing w:val="-2"/>
        </w:rPr>
        <w:t>- в приложение Административный регламент</w:t>
      </w:r>
      <w:r>
        <w:t xml:space="preserve"> по предоставлению муниципальной услуги  </w:t>
      </w:r>
      <w:r>
        <w:rPr>
          <w:spacing w:val="-3"/>
        </w:rPr>
        <w:t xml:space="preserve">«Регистрационный учет граждан Российской Федерации по месту жительства граждан и месту пребывания, снятие граждан   Российской Федерации с регистрационного учета по месту жительства»  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057" w:right="24"/>
        <w:rPr>
          <w:spacing w:val="-2"/>
        </w:rPr>
      </w:pPr>
      <w:r>
        <w:rPr>
          <w:spacing w:val="-2"/>
        </w:rPr>
        <w:t xml:space="preserve">- п1.4.7. дополнить предложением «Консультации также можно получить на Едином портале государственных и муниципальных услуг (функций) </w:t>
      </w:r>
      <w:r>
        <w:rPr>
          <w:spacing w:val="-2"/>
          <w:lang w:val="en-US"/>
        </w:rPr>
        <w:t>https</w:t>
      </w:r>
      <w:r>
        <w:rPr>
          <w:spacing w:val="-2"/>
        </w:rPr>
        <w:t>:</w:t>
      </w:r>
      <w:r>
        <w:rPr>
          <w:spacing w:val="-2"/>
          <w:lang w:val="en-US"/>
        </w:rPr>
        <w:t>www</w:t>
      </w:r>
      <w:r>
        <w:rPr>
          <w:spacing w:val="-2"/>
        </w:rPr>
        <w:t>.</w:t>
      </w:r>
      <w:r>
        <w:rPr>
          <w:spacing w:val="-2"/>
          <w:lang w:val="en-US"/>
        </w:rPr>
        <w:t>gosuslugi</w:t>
      </w:r>
      <w:r>
        <w:rPr>
          <w:spacing w:val="-2"/>
        </w:rPr>
        <w:t>.</w:t>
      </w:r>
      <w:r>
        <w:rPr>
          <w:spacing w:val="-2"/>
          <w:lang w:val="en-US"/>
        </w:rPr>
        <w:t>ru</w:t>
      </w:r>
      <w:r w:rsidRPr="00411A9D">
        <w:rPr>
          <w:spacing w:val="-2"/>
        </w:rPr>
        <w:t xml:space="preserve"> </w:t>
      </w:r>
      <w:r>
        <w:rPr>
          <w:spacing w:val="-2"/>
        </w:rPr>
        <w:t xml:space="preserve">и на  региональном портале государственных и муниципальных услуг (функций) Республики Калмыкия </w:t>
      </w:r>
      <w:r>
        <w:rPr>
          <w:spacing w:val="-2"/>
          <w:lang w:val="en-US"/>
        </w:rPr>
        <w:t>pgu</w:t>
      </w:r>
      <w:r>
        <w:rPr>
          <w:spacing w:val="-2"/>
        </w:rPr>
        <w:t>.</w:t>
      </w:r>
      <w:r>
        <w:rPr>
          <w:spacing w:val="-2"/>
          <w:lang w:val="en-US"/>
        </w:rPr>
        <w:t>egov</w:t>
      </w:r>
      <w:r>
        <w:rPr>
          <w:spacing w:val="-2"/>
        </w:rPr>
        <w:t>08.</w:t>
      </w:r>
      <w:r>
        <w:rPr>
          <w:spacing w:val="-2"/>
          <w:lang w:val="en-US"/>
        </w:rPr>
        <w:t>ru</w:t>
      </w:r>
      <w:r>
        <w:rPr>
          <w:spacing w:val="-2"/>
        </w:rPr>
        <w:t>»;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>- п. 2.5.3.   дополнить предложениями «Для получения муниципальной услуги заявитель вправе представить заявление и иные документы, необходимые для предоставления муниципальной услуги, в электронной форме через Единый  портал государственных и муниципальных услуг (функций) путем заполнения интерактивной формы. На  региональном портале государственных и муниципальных услуг (функций) Республики Калмыкия и Едином   портале заявителю обеспечивается возможность получения  информации о ходе предоставления муниципальной услуги. Ответ заявителю направляется в электронном виде.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 xml:space="preserve">Для получения муниципальной услуги заявитель вправе обратиться в многофункциональный цент предоставления государственных и муниципальных услуг. В </w:t>
      </w:r>
      <w:r>
        <w:rPr>
          <w:spacing w:val="-2"/>
        </w:rPr>
        <w:lastRenderedPageBreak/>
        <w:t xml:space="preserve">многофункциональном центре осуществляются прием и выдача документов только при личном обращении заявителя (его представителя) в соответствии с  требованиями административного регламента.  При реализации своих функций многофункциональный центр направляет межведомственные запросы о предоставлении документов и информации ( в 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  правовыми актами Российской Федерации, нормативными   правовыми актами субъектов Российской Федерации, муниципальными правовыми актами с учетом положений части 6 статьи 7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pacing w:val="-2"/>
          </w:rPr>
          <w:t>2010 г</w:t>
        </w:r>
      </w:smartTag>
      <w:r>
        <w:rPr>
          <w:spacing w:val="-2"/>
        </w:rPr>
        <w:t xml:space="preserve"> № 210 – ФЗ «Об организации предоставления государственных и муниципальных услуг»;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>- в п.3.1.6 . цифру «30» заменить на цифру «15»;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>- в п. 5.5. предложение «</w:t>
      </w:r>
      <w:r>
        <w:t>При обращении пользователей в письменной форме срок рассмотрения жалобы не должен превышать 30 календарных дней с момента регистрации такого обращения» заменить предложением «При обращении заявителя в письменной форме срок рассмотрения жалобы не должен превышать 15 рабочих дней с момента регистрации такого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жалоба рассматривается в течение 5 рабочих дней со дня ее регистрации»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</w:p>
    <w:p w:rsidR="00D96EDF" w:rsidRDefault="00D96EDF" w:rsidP="00D96EDF">
      <w:pPr>
        <w:shd w:val="clear" w:color="auto" w:fill="FFFFFF"/>
        <w:ind w:right="24"/>
        <w:rPr>
          <w:spacing w:val="-2"/>
        </w:rPr>
      </w:pPr>
      <w:r>
        <w:rPr>
          <w:spacing w:val="-2"/>
        </w:rPr>
        <w:t xml:space="preserve"> 2.  Измененное постановление администрации Иджилского сельского муниципального образования Республики Калмыкия  № 39 от 19.06.2012 г  </w:t>
      </w:r>
      <w:r>
        <w:rPr>
          <w:spacing w:val="-4"/>
        </w:rPr>
        <w:t xml:space="preserve">«Об утверждении </w:t>
      </w:r>
      <w:r>
        <w:rPr>
          <w:spacing w:val="-3"/>
        </w:rPr>
        <w:t xml:space="preserve">административного регламента   предоставления муниципальной  услуги  «Регистрационный учет граждан Российской Федерации по месту жительства граждан и месту пребывания, снятие граждан   Российской Федерации с регистрационного учета по месту жительства»  </w:t>
      </w:r>
      <w:r>
        <w:rPr>
          <w:spacing w:val="-2"/>
        </w:rPr>
        <w:t>разместить на сайте Администрации Октябрьского районного муниципального образования Республики Калмыкия.</w:t>
      </w:r>
    </w:p>
    <w:p w:rsidR="00D96EDF" w:rsidRDefault="00D96EDF" w:rsidP="00D96EDF">
      <w:pPr>
        <w:shd w:val="clear" w:color="auto" w:fill="FFFFFF"/>
        <w:ind w:right="24"/>
        <w:rPr>
          <w:spacing w:val="-2"/>
        </w:rPr>
      </w:pPr>
    </w:p>
    <w:p w:rsidR="00D96EDF" w:rsidRDefault="00D96EDF" w:rsidP="00D96EDF">
      <w:pPr>
        <w:pStyle w:val="a6"/>
        <w:numPr>
          <w:ilvl w:val="0"/>
          <w:numId w:val="2"/>
        </w:numPr>
        <w:shd w:val="clear" w:color="auto" w:fill="FFFFFF"/>
        <w:tabs>
          <w:tab w:val="left" w:pos="490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Настоящее постановление вступает в силу со дня его подписания.</w:t>
      </w:r>
    </w:p>
    <w:p w:rsidR="00D96EDF" w:rsidRDefault="00D96EDF" w:rsidP="00D96EDF">
      <w:pPr>
        <w:shd w:val="clear" w:color="auto" w:fill="FFFFFF"/>
        <w:tabs>
          <w:tab w:val="left" w:pos="490"/>
        </w:tabs>
        <w:spacing w:before="100" w:beforeAutospacing="1" w:after="100" w:afterAutospacing="1"/>
        <w:rPr>
          <w:spacing w:val="-2"/>
        </w:rPr>
      </w:pP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8"/>
        </w:rPr>
      </w:pPr>
      <w:r>
        <w:rPr>
          <w:spacing w:val="-2"/>
        </w:rPr>
        <w:t>4.  Контроль за исполнением настоящего постановления оставляю за собой.</w:t>
      </w: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  <w:r>
        <w:t xml:space="preserve">               </w:t>
      </w: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</w:pPr>
      <w:r>
        <w:t xml:space="preserve">              Глава Администрации</w:t>
      </w:r>
    </w:p>
    <w:p w:rsidR="00D96EDF" w:rsidRDefault="00D96EDF" w:rsidP="00D96EDF">
      <w:pPr>
        <w:shd w:val="clear" w:color="auto" w:fill="FFFFFF"/>
        <w:tabs>
          <w:tab w:val="left" w:pos="960"/>
        </w:tabs>
        <w:spacing w:line="413" w:lineRule="exact"/>
        <w:rPr>
          <w:sz w:val="20"/>
          <w:szCs w:val="20"/>
        </w:rPr>
      </w:pPr>
      <w:r>
        <w:t xml:space="preserve">              Иджилского СМО РК:                                         Г.Эняева </w:t>
      </w:r>
    </w:p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/>
    <w:p w:rsidR="00D96EDF" w:rsidRDefault="00D96EDF" w:rsidP="00D96ED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«РЕГИСТРАЦИОННЫЙ УЧЕТ ГРАЖДАН РОССИЙСКОЙ ФЕДЕРАЦИИ ПО МЕСТУ ЖИТЕЛЬСТВА ГРАЖДАН И МЕСТУ ПРЕБЫВАНИЯ, СНЯТИЕ ГРАЖДАН РОССИЙСКОЙ ФЕДЕРАЦИИ С РЕГИСТРАЦИОННОГО  УЧЕТА ПО МЕСТУ ЖИТЕЛЬСТВА»</w:t>
      </w:r>
    </w:p>
    <w:p w:rsidR="00D96EDF" w:rsidRDefault="00D96EDF" w:rsidP="00D96ED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6EDF" w:rsidRDefault="00D96EDF" w:rsidP="00D96EDF">
      <w:pPr>
        <w:shd w:val="clear" w:color="auto" w:fill="FFFFFF"/>
        <w:jc w:val="center"/>
        <w:rPr>
          <w:rFonts w:cs="Times New Roman"/>
          <w:color w:val="000000"/>
        </w:rPr>
      </w:pPr>
      <w:r>
        <w:rPr>
          <w:b/>
          <w:bCs/>
          <w:color w:val="000000"/>
          <w:spacing w:val="-3"/>
        </w:rPr>
        <w:t>1. Общие положения</w:t>
      </w:r>
    </w:p>
    <w:p w:rsidR="00D96EDF" w:rsidRDefault="00D96EDF" w:rsidP="00D96EDF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D96EDF" w:rsidRDefault="00D96EDF" w:rsidP="00D96EDF">
      <w:pPr>
        <w:shd w:val="clear" w:color="auto" w:fill="FFFFFF"/>
        <w:ind w:firstLine="708"/>
        <w:jc w:val="both"/>
      </w:pPr>
      <w:r>
        <w:rPr>
          <w:color w:val="000000"/>
          <w:spacing w:val="-1"/>
        </w:rPr>
        <w:t>1.1. Административный регламент предоставления муниципальной услуги «Регистрационный учет граждан Российской Федерации по месту жительства граждан и месту пребывания, снятие граждан Российской Федерации с регистрационного учета по месту жительства</w:t>
      </w:r>
      <w:r>
        <w:t xml:space="preserve">»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(далее - административный регламент) </w:t>
      </w:r>
      <w:r>
        <w:t xml:space="preserve">разработан в целях повышения качества предоставления и доступности получения услуги, а также создания комфортных условий для участников отношений, возникающих при предоставлении этой муниципальной услуги. 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pacing w:val="-10"/>
        </w:rPr>
        <w:t xml:space="preserve">1.2. </w:t>
      </w:r>
      <w:r>
        <w:rPr>
          <w:color w:val="000000"/>
          <w:spacing w:val="-2"/>
        </w:rPr>
        <w:t>Описание получателей услуги</w:t>
      </w:r>
    </w:p>
    <w:p w:rsidR="00D96EDF" w:rsidRDefault="00D96EDF" w:rsidP="00D96EDF">
      <w:pPr>
        <w:shd w:val="clear" w:color="auto" w:fill="FFFFFF"/>
        <w:ind w:firstLine="708"/>
        <w:jc w:val="both"/>
        <w:rPr>
          <w:b/>
          <w:bCs/>
          <w:color w:val="000000"/>
          <w:spacing w:val="-1"/>
        </w:rPr>
      </w:pPr>
      <w:r>
        <w:rPr>
          <w:color w:val="000000"/>
          <w:spacing w:val="-12"/>
        </w:rPr>
        <w:t xml:space="preserve">1.2.1. </w:t>
      </w:r>
      <w:r>
        <w:rPr>
          <w:color w:val="000000"/>
        </w:rPr>
        <w:t>Получателями (заявителями) муниципальной услуги</w:t>
      </w:r>
      <w:r>
        <w:rPr>
          <w:rStyle w:val="apple-converted-space"/>
          <w:color w:val="000000"/>
        </w:rPr>
        <w:t xml:space="preserve">  </w:t>
      </w:r>
      <w:r>
        <w:rPr>
          <w:color w:val="000000"/>
          <w:spacing w:val="-1"/>
        </w:rPr>
        <w:t>«Регистрационный учет граждан Российской Федерации по месту жительства граждан и месту пребывания, снятие граждан Российской Федерации с регистрационного учета по месту жительства</w:t>
      </w:r>
      <w:r>
        <w:t xml:space="preserve">»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являются: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rPr>
          <w:color w:val="000000"/>
        </w:rPr>
        <w:t>- физическое  лицо,  обратившееся за предоставлением муниципальной услуги</w:t>
      </w:r>
      <w:r>
        <w:t>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1.3. Порядок информирования о предоставлении муниципальной услуги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1.3.1. Информация о порядке предоставления муниципальной услуги предоставляется: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непосредственно в администрации по месту проживания заявителя с использованием средств почтовой и телеграфной связи, электронного информирования;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посредством размещения в информационно - телекоммуникационных сетях общего пользования (в том числе в сети Интернет), публикаций в средствах массовой информации, на информационных стендах. 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Сведения о местонахождении, контактных телефонах, адресах электронной почты, график работы администрации Иджилского сельского муниципального образования Республики Калмыкия указаны в приложении №1 к настоящему административному регламенту.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 Порядок информирования о правилах предоставления муниципальной услуги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1.4.1. Информацию о месте нахождения, графике работы администрации Иджилского СМО РК, а также о порядке предоставления муниципальной услуги можно получить, используя: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индивидуальное консультирование;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публичное письменное консультирование.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Информирование заявителей о порядке предоставления муниципальной услуги осуществляется в виде: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- индивидуального информирования,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публичного информирования.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Индивидуальное информирование проводится в форме: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устного информирования,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письменного информирования.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rPr>
          <w:color w:val="000000"/>
        </w:rPr>
        <w:t xml:space="preserve">1.4.2. Индивидуальное устное информирование о порядке предоставления муниципальной услуги </w:t>
      </w:r>
      <w:r>
        <w:t>обеспечивается специалистом администрации лично либо по справочным телефонам, указанным в приложении №1 настоящего административного регламента.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1.4.3. При информировании заявителя о порядке предоставления муниципальной услуги специалист сообщает информацию по следующим вопросам: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перечень документов, необходимых для получения муниципальной услуги;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время приема документов;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срок предоставления муниципальной услуги;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порядок обжалования действий (бездействий) должностных лиц и муниципальных служащих, осуществляемых в ходе предоставления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Информирование по иным вопросам осуществляется только на основании письменного заявления, в том числе в электронной форме.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1.4.4. При ответе на телефонные звонки специалист обязан подробно, в корректной форме, информировать заявителя по интересующим его вопросам, непосредственно касающимся предоставления муниципальной услуги; воздерживаться от поведения, которое могло бы вызвать сомнение в объективном исполнении должностных обязанностей, а также избегать конфликтных ситуаций; соблюдать права и законные интересы обратившихся заявителей.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1.4.5. Специалист, осуществляющий индивидуальное устное информирование о порядке предоставления муниципальной услуги, должен принять все необходимые меры для полного и оперативного ответа на поставленные вопросы. В случае невозможности предоставления полной информации специалист, осуществляющий индивидуальное устное информирование, должен предложить заявителю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1.4.6. Индивидуальное письменное информирование заявителя о порядке предоставления муниципальной услуги при поступлении заявления, в том числе в электронной форме, осуществляется путем направления ему специалистом ответа почтовым отправлением, а также электронной почтой.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При индивидуальном письменном информировании ответ направляется заявителю в течение 30 дней со дня регистрации заявления.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1.4.7. Публичное информирование о порядке предоставления муниципальной услуги осуществляется посредством размещения соответствующей информации  на официальном Интернет- сайте администрации Октябрьского района Республики Калмыкия.</w:t>
      </w:r>
    </w:p>
    <w:p w:rsidR="00D96EDF" w:rsidRDefault="00D96EDF" w:rsidP="00D96EDF">
      <w:pPr>
        <w:shd w:val="clear" w:color="auto" w:fill="FFFFFF"/>
        <w:tabs>
          <w:tab w:val="left" w:pos="490"/>
        </w:tabs>
        <w:ind w:right="24"/>
        <w:rPr>
          <w:spacing w:val="-2"/>
        </w:rPr>
      </w:pPr>
      <w:r>
        <w:rPr>
          <w:spacing w:val="-2"/>
        </w:rPr>
        <w:t xml:space="preserve">Консультации также можно получить на Едином портале государственных и муниципальных услуг (функций) </w:t>
      </w:r>
      <w:r>
        <w:rPr>
          <w:spacing w:val="-2"/>
          <w:lang w:val="en-US"/>
        </w:rPr>
        <w:t>https</w:t>
      </w:r>
      <w:r>
        <w:rPr>
          <w:spacing w:val="-2"/>
        </w:rPr>
        <w:t>:</w:t>
      </w:r>
      <w:r>
        <w:rPr>
          <w:spacing w:val="-2"/>
          <w:lang w:val="en-US"/>
        </w:rPr>
        <w:t>www</w:t>
      </w:r>
      <w:r>
        <w:rPr>
          <w:spacing w:val="-2"/>
        </w:rPr>
        <w:t>.</w:t>
      </w:r>
      <w:r>
        <w:rPr>
          <w:spacing w:val="-2"/>
          <w:lang w:val="en-US"/>
        </w:rPr>
        <w:t>gosuslugi</w:t>
      </w:r>
      <w:r>
        <w:rPr>
          <w:spacing w:val="-2"/>
        </w:rPr>
        <w:t>.</w:t>
      </w:r>
      <w:r>
        <w:rPr>
          <w:spacing w:val="-2"/>
          <w:lang w:val="en-US"/>
        </w:rPr>
        <w:t>ru</w:t>
      </w:r>
      <w:r w:rsidRPr="00AE309F">
        <w:rPr>
          <w:spacing w:val="-2"/>
        </w:rPr>
        <w:t xml:space="preserve"> </w:t>
      </w:r>
      <w:r>
        <w:rPr>
          <w:spacing w:val="-2"/>
        </w:rPr>
        <w:t xml:space="preserve">и на  региональном портале государственных и муниципальных услуг (функций) Республики Калмыкия </w:t>
      </w:r>
      <w:r>
        <w:rPr>
          <w:spacing w:val="-2"/>
          <w:lang w:val="en-US"/>
        </w:rPr>
        <w:t>pgu</w:t>
      </w:r>
      <w:r>
        <w:rPr>
          <w:spacing w:val="-2"/>
        </w:rPr>
        <w:t>.</w:t>
      </w:r>
      <w:r>
        <w:rPr>
          <w:spacing w:val="-2"/>
          <w:lang w:val="en-US"/>
        </w:rPr>
        <w:t>egov</w:t>
      </w:r>
      <w:r>
        <w:rPr>
          <w:spacing w:val="-2"/>
        </w:rPr>
        <w:t>08.</w:t>
      </w:r>
      <w:r>
        <w:rPr>
          <w:spacing w:val="-2"/>
          <w:lang w:val="en-US"/>
        </w:rPr>
        <w:t>ru</w:t>
      </w:r>
      <w:r>
        <w:rPr>
          <w:spacing w:val="-2"/>
        </w:rPr>
        <w:t>»;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</w:p>
    <w:p w:rsidR="00D96EDF" w:rsidRDefault="00D96EDF" w:rsidP="00D96EDF">
      <w:pPr>
        <w:shd w:val="clear" w:color="auto" w:fill="FFFFFF"/>
        <w:ind w:firstLine="709"/>
        <w:jc w:val="both"/>
        <w:rPr>
          <w:rStyle w:val="a7"/>
          <w:b w:val="0"/>
          <w:bCs w:val="0"/>
        </w:rPr>
      </w:pPr>
      <w:r>
        <w:rPr>
          <w:color w:val="000000"/>
        </w:rPr>
        <w:t>1.4.8. Заявитель имеет право на получение сведений о ходе выполнения его заявления, в том числе в электронной форме. Для получения сведений о ходе выполнения муниципальной услуги заявитель указывает (называет) свою фамилию, имя, отчество и дату обращения. Заявителю предоставляются сведения о том, на каком этапе (в процессе выполнения какой административной процедуры) выполнения муниципальной услуги находится его заявление.</w:t>
      </w:r>
    </w:p>
    <w:p w:rsidR="00D96EDF" w:rsidRDefault="00D96EDF" w:rsidP="00D96EDF">
      <w:pPr>
        <w:shd w:val="clear" w:color="auto" w:fill="FFFFFF"/>
        <w:ind w:firstLine="709"/>
        <w:rPr>
          <w:color w:val="000000"/>
          <w:spacing w:val="-1"/>
        </w:rPr>
      </w:pPr>
      <w:r>
        <w:rPr>
          <w:rStyle w:val="a7"/>
          <w:b w:val="0"/>
          <w:bCs w:val="0"/>
          <w:color w:val="000000"/>
          <w:spacing w:val="-10"/>
        </w:rPr>
        <w:lastRenderedPageBreak/>
        <w:t>1.4.9..</w:t>
      </w:r>
      <w:r>
        <w:rPr>
          <w:rStyle w:val="a7"/>
          <w:b w:val="0"/>
          <w:bCs w:val="0"/>
          <w:color w:val="000000"/>
          <w:spacing w:val="-1"/>
        </w:rPr>
        <w:t>Консультации предоставляются на безвозмездной основе.</w:t>
      </w:r>
    </w:p>
    <w:p w:rsidR="00D96EDF" w:rsidRDefault="00D96EDF" w:rsidP="00D96EDF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 </w:t>
      </w:r>
    </w:p>
    <w:p w:rsidR="00D96EDF" w:rsidRDefault="00D96EDF" w:rsidP="00D96EDF">
      <w:pPr>
        <w:shd w:val="clear" w:color="auto" w:fill="FFFFFF"/>
        <w:ind w:firstLine="709"/>
        <w:jc w:val="center"/>
        <w:rPr>
          <w:color w:val="000000"/>
        </w:rPr>
      </w:pPr>
      <w:r>
        <w:rPr>
          <w:rStyle w:val="a7"/>
          <w:color w:val="000000"/>
        </w:rPr>
        <w:t>2. Стандарт предоставления государственной услуги</w:t>
      </w:r>
    </w:p>
    <w:p w:rsidR="00D96EDF" w:rsidRDefault="00D96EDF" w:rsidP="00D96EDF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 </w:t>
      </w:r>
    </w:p>
    <w:p w:rsidR="00D96EDF" w:rsidRDefault="00D96EDF" w:rsidP="00D96EDF">
      <w:pPr>
        <w:shd w:val="clear" w:color="auto" w:fill="FFFFFF"/>
        <w:ind w:firstLine="709"/>
        <w:jc w:val="both"/>
        <w:rPr>
          <w:rStyle w:val="a7"/>
          <w:b w:val="0"/>
          <w:bCs w:val="0"/>
        </w:rPr>
      </w:pPr>
      <w:r>
        <w:rPr>
          <w:rStyle w:val="a7"/>
          <w:b w:val="0"/>
          <w:bCs w:val="0"/>
          <w:color w:val="000000"/>
        </w:rPr>
        <w:t>2.1. Муниципальная услуга, предоставляемая в рамках настоящего административного регламента, именуется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-1"/>
        </w:rPr>
        <w:t>«Регистрационный учет граждан Российской Федерации по месту жительства граждан и месту пребывания, снятие граждан Российской Федерации с регистрационного учета по месту жительства</w:t>
      </w:r>
      <w:r>
        <w:t xml:space="preserve">» </w:t>
      </w:r>
      <w:r>
        <w:rPr>
          <w:rStyle w:val="apple-converted-space"/>
          <w:color w:val="000000"/>
        </w:rPr>
        <w:t> </w:t>
      </w:r>
      <w:r>
        <w:rPr>
          <w:rStyle w:val="a7"/>
          <w:b w:val="0"/>
          <w:bCs w:val="0"/>
          <w:color w:val="000000"/>
        </w:rPr>
        <w:t xml:space="preserve"> (далее — муниципальная услуга).</w:t>
      </w:r>
    </w:p>
    <w:p w:rsidR="00D96EDF" w:rsidRDefault="00D96EDF" w:rsidP="00D96EDF">
      <w:pPr>
        <w:shd w:val="clear" w:color="auto" w:fill="FFFFFF"/>
        <w:ind w:firstLine="709"/>
        <w:jc w:val="both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2.2. Результатом предоставления муниципальной услуги является:</w:t>
      </w:r>
    </w:p>
    <w:p w:rsidR="00D96EDF" w:rsidRDefault="00D96EDF" w:rsidP="00D96EDF">
      <w:pPr>
        <w:shd w:val="clear" w:color="auto" w:fill="FFFFFF"/>
        <w:ind w:firstLine="709"/>
        <w:jc w:val="both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- решение о предоставлении муниципальной услуги;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rPr>
          <w:rStyle w:val="a7"/>
          <w:b w:val="0"/>
          <w:bCs w:val="0"/>
          <w:color w:val="000000"/>
        </w:rPr>
        <w:t>- решение об отказе в предоставлении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2.3. Срок предоставления муниципальной услуги не должен превышать 3 дней с момента регистрации поступившего заявления.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2.4. Предоставление муниципальной услуги осуществляется в соответствии со следующими нормативными правовыми актами: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Конституцией Российской Федерации;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Гражданским кодексом Российской Федерации;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Жилищным кодексом Российской Федерации от 23 декабря 2004 года № 188- Ф;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Законом Российской Федерации от 25 июня 1993 года № 5242-1  «О праве граждан Российской Федерации на свободу передвижения, выбор места пребывания и жительства в пределах Российской Федерации»;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 xml:space="preserve">- Постановлением Правительства Российской Федерации от 17 июля 1995 года №713 «об утверждении Правил регистрации и снятии граждан Российской Федерации с регистрационного учета по месту пребывания и по месту жительства в пределах Российской Федерации, и Перечня должностных лиц, ответственных за регистрацию»   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- Уставом Иджилского СМО;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иными нормативными правовыми актами.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2.5. Перечень документов, необходимых для предоставления муниципальной услуги:</w:t>
      </w:r>
    </w:p>
    <w:p w:rsidR="00D96EDF" w:rsidRDefault="00D96EDF" w:rsidP="00D96EDF">
      <w:pPr>
        <w:shd w:val="clear" w:color="auto" w:fill="FFFFFF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2.5.1.Для регистрации по месту пребывания гражданин представляет: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rPr>
          <w:color w:val="000000"/>
        </w:rPr>
        <w:t xml:space="preserve">- </w:t>
      </w:r>
      <w:r>
        <w:t xml:space="preserve">заявление по форме согласно </w:t>
      </w:r>
      <w:hyperlink r:id="rId5" w:history="1">
        <w:r>
          <w:rPr>
            <w:rStyle w:val="a5"/>
          </w:rPr>
          <w:t xml:space="preserve">приложению № </w:t>
        </w:r>
      </w:hyperlink>
      <w:r>
        <w:t>3  к настоящему регламенту;</w:t>
      </w:r>
    </w:p>
    <w:p w:rsidR="00D96EDF" w:rsidRDefault="00D96EDF" w:rsidP="00D96EDF">
      <w:pPr>
        <w:autoSpaceDE w:val="0"/>
        <w:autoSpaceDN w:val="0"/>
        <w:adjustRightInd w:val="0"/>
      </w:pPr>
      <w:r>
        <w:rPr>
          <w:color w:val="000000"/>
        </w:rPr>
        <w:t xml:space="preserve">            - </w:t>
      </w:r>
      <w:r>
        <w:t xml:space="preserve"> документ, удостоверяющий личность;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 свидетельство о рождении – для лиц, не достигших 14-летнего возраста; 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документ, являющийся основанием для временного проживания гражданина по указанному адресу (договор найма (поднайма), свидетельство о государственной регистрации права на жилое помещение, заявление лица, предоставившего гражданину жилое помещение);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документы, удостоверяющие личность родителей (усыновителей, опекунов) или близких родственников, при регистрации по месту пребывания несовершеннолетних граждан, не достигших 14-летнего возраст, а также свидетельства о рождении этих несовершеннолетних детей.</w:t>
      </w:r>
    </w:p>
    <w:p w:rsidR="00D96EDF" w:rsidRDefault="00D96EDF" w:rsidP="00D96EDF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2.5.2. Для регистрации по месту жительства  гражданин представляет: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 документ, удостоверяющий личность;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 свидетельство о рождении – для лиц, не достигших 14-летнего возраста; 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заявление о регистрации по месту жительства по форме согласно приложению №4;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документ, являющийся основанием для вселения в жилое помещение. Заявление лица, предоставившего гражданину жилое помещение, договор, свидетельство о государственной регистрации права (права собственности на жилое помещение) решение суда о признании права пользования  жилым помещением либо иной документ или его надлежащим заверенная копия, подтверждающая наличие права пользования жилым </w:t>
      </w:r>
      <w:r>
        <w:lastRenderedPageBreak/>
        <w:t>помещением. Для регистрации достаточно предоставления одного из перечисленных документов;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- документы, удостоверяющие личность родителей (усыновителей), или документов, подтверждающих установление опеки, при регистрации по месту жительства граждан, не достигших 14-летнего возраста и проживающих вместе с родителями (усыновителями, опекунами), и свидетельства о рождении  этих несовершеннолетних.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  Граждане, снявшиеся с регистрационного учета по месту жительства до прибытия к новому месту жительства, представляют адресный листок убытия (приложение 3), выданный уполномоченным органом по прежнему месту жительства.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2.5.3. Для снятия с регистрационного учета по месту жительства гражданин предоставляет: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 документ, удостоверяющий личность;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свидетельство о рождении – для лиц, не достигших 14-летнего возраста;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заявление о снятии с регистрационного учета по месту жительства по форме №5;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письменное согласие органа опеки на изменение места жительства ребенка при снятии с регистрационного учета по месту жительства детей-сирот и детей, оставшихся без попечения родителей.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>«Для получения муниципальной услуги заявитель вправе представить заявление и иные документы, необходимые для предоставления муниципальной услуги, в электронной форме через Единый  портал государственных и муниципальных услуг (функций) путем заполнения интерактивной формы. На  региональном портале государственных и муниципальных услуг (функций) Республики Калмыкия и Едином   портале заявителю обеспечивается возможность получения  информации о ходе предоставления муниципальной услуги. Ответ заявителю направляется в электронном виде.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  <w:r>
        <w:rPr>
          <w:spacing w:val="-2"/>
        </w:rPr>
        <w:t xml:space="preserve">Для получения муниципальной услуги заявитель вправе обратиться в многофункциональный цент предоставления государственных и муниципальных услуг. В многофункциональном центре осуществляются прием и выдача документов только при личном обращении заявителя (его представителя) в соответствии с  требованиями административного регламента.  При реализации своих функций многофункциональный центр направляет межведомственные запросы о предоставлении документов и информации ( в 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  правовыми актами Российской Федерации, нормативными   правовыми актами субъектов Российской Федерации, муниципальными правовыми актами с учетом положений части 6 статьи 7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pacing w:val="-2"/>
          </w:rPr>
          <w:t>2010 г</w:t>
        </w:r>
      </w:smartTag>
      <w:r>
        <w:rPr>
          <w:spacing w:val="-2"/>
        </w:rPr>
        <w:t xml:space="preserve"> № 210 – ФЗ «Об организации предоставления государственных и муниципальных услуг»;</w:t>
      </w:r>
    </w:p>
    <w:p w:rsidR="00D96EDF" w:rsidRDefault="00D96EDF" w:rsidP="00D96EDF">
      <w:pPr>
        <w:autoSpaceDE w:val="0"/>
        <w:autoSpaceDN w:val="0"/>
        <w:adjustRightInd w:val="0"/>
      </w:pP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2.5.4. Регистрация граждан по месту пребывания в жилые помещения, не являющиеся их местом жительства, осуществляется без снятия их с регистрационного учета по месту жительства.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Срок регистрации гражданина по месту пребывания определяется по взаимному соглашению: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- с нанимателями и совместно проживающими с ними  совершеннолетними гражданами при условии проживания в домах государственного, муниципального и специализированного жилищных фондов;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- с собственниками жилых помещений.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Подпись в реквизите «подпись лица, предоставившего жилое помещение» заявления о регистрации по месту пребывания либо заявления о регистрации по месту жительства </w:t>
      </w:r>
      <w:r>
        <w:lastRenderedPageBreak/>
        <w:t xml:space="preserve">является подтверждением наличия соглашения нанимателя либо собственника жилого помещения с гражданином на его вселение или временное (постоянное) проживание. 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Заявление о регистрации по месту пребывания и по месту жительства, снятии с регистрационного учета по месту пребывания и по месту жительства от имени граждан, не достигших 14-летнего возраста, представляют их законные представители.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Снятие с регистрационного учета без непосредственного участия гражданина производится в случае: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признания безвестно отсутствующим – на основании вступившего в законную силу решения суда;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смерти или объявления решением суда умершим – на основании свидетельства о смерти, оформленного  в установленном порядке;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выселения из занимаемого жилого помещения  или признания утратившим  (не приобретшим) право пользования жилым помещением – на основании вступившего в законную силу решения суда;</w:t>
      </w:r>
    </w:p>
    <w:p w:rsidR="00D96EDF" w:rsidRDefault="00D96EDF" w:rsidP="00D96EDF">
      <w:pPr>
        <w:autoSpaceDE w:val="0"/>
        <w:autoSpaceDN w:val="0"/>
        <w:adjustRightInd w:val="0"/>
      </w:pPr>
      <w:r>
        <w:t xml:space="preserve">          - обнаружения не соответствующих  действительности сведений или документов, послуживших основанием  для регистрации, а также неправомерных действий должностных лиц при решении вопроса о регистрации – на основании вступившего в законную силу решения суда.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2.6. Перечень оснований для отказа в приеме документов, необходимых для предоставления муниципальной услуги: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прибытие гражданина к избранному месту жительства с недействительным или подлежащим замене паспортом.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2.7. Основания для отказа в предоставлении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предоставлении муниципальной услуги может быть отказано в случае: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не предоставления в полном объеме документов, перечисленных в п. 2.5 настоящего административного регламента;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недостоверность предоставленных сведений.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2.8. Предоставление муниципальной услуги осуществляется бесплатно.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 Требования к помещениям, в которых предоставляется муниципальная услуга.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2.9.1. Прием заявителей осуществляется в специально выделенном для предоставления муниципальной услуги помещении. Помещение содержит места для информирования, ожидания и приема заявителей.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2.9.2. Места для информирования, предназначенные для ознакомления заявителей с информационными материалами, оборудуются: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стульями и столами для заполнения заявления.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2.9.3.Места ожидания в очереди на подачу заявления и необходимых документов и получение результата предоставления муниципальной услуги оборудуются местами для сидения.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2.9.4. Прием заявителей осуществляется в специально отведенном месте для оказания муниципальной услуги. В целях обеспечения конфиденциальности сведений о заявителе специалистом ведется прием только одного заявителя. Одновременный прием двух и более заявителей не допускается.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2.9.5. Место для заполнения заявления и ожидания оборудуется стульями, столом и образцами заполнения заявления.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2.10. Показатели доступности и качества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Показатели доступности муниципальной услуги: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опубликование информации о предоставлении муниципальной услуги в СМИ и размещение на официальном Интернет- сайте администрации Октябрьского района Республики Калмыкия;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обеспечение свободного доступа к информационному стенду с образцами для заполнения заявления и перечнем документов, необходимых для предоставления муниципальной услуги;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- бесплатность оказания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Показатели качества муниципальной услуги: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предоставление муниципальной услуги в сроки, определённые пунктом 2.3. настоящего административного регламента;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отсутствие жалоб со стороны заявителей на нарушение требований стандарта предоставления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pacing w:val="-1"/>
        </w:rPr>
        <w:t> </w:t>
      </w:r>
    </w:p>
    <w:p w:rsidR="00D96EDF" w:rsidRDefault="00D96EDF" w:rsidP="00D96EDF">
      <w:pPr>
        <w:shd w:val="clear" w:color="auto" w:fill="FFFFFF"/>
        <w:jc w:val="center"/>
        <w:rPr>
          <w:color w:val="000000"/>
        </w:rPr>
      </w:pPr>
      <w:r>
        <w:rPr>
          <w:rStyle w:val="a7"/>
          <w:color w:val="000000"/>
          <w:spacing w:val="-1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D96EDF" w:rsidRDefault="00D96EDF" w:rsidP="00D96EDF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 </w:t>
      </w:r>
    </w:p>
    <w:p w:rsidR="00D96EDF" w:rsidRDefault="00D96EDF" w:rsidP="00D96EDF">
      <w:pPr>
        <w:rPr>
          <w:b/>
          <w:bCs/>
          <w:color w:val="000000"/>
        </w:rPr>
      </w:pPr>
      <w:r>
        <w:rPr>
          <w:color w:val="000000"/>
        </w:rPr>
        <w:t xml:space="preserve">           3.1. </w:t>
      </w:r>
      <w:r>
        <w:rPr>
          <w:b/>
          <w:bCs/>
          <w:color w:val="000000"/>
        </w:rPr>
        <w:t>Последовательность административных действий (процедур):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Основанием для начала предоставления муниципальной услуги является личное обращение заявителя в  Администрацию с комплектом документов, необходимых для предоставления услуги, указанных в разделе 2.5. настоящего административного регламента.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3.1.1. Специалист,  уполномоченный на прием заявлений, устанавливает предмет обращения, устанавливает личность заявителя, проверяет документ, удостоверяющий личность.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3.1.2. Специалист, уполномоченный на прием заявлений, проверяет полномочия заявителя.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3.1.3. Специалист, уполномоченный на прием заявлений, проверяет наличие всех необходимых документов, исходя из соответствующего перечня документов, представляемых на предоставление муниципальной услуги.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3.1.4. </w:t>
      </w: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</w:rPr>
        <w:t>Специалист, уполномоченный на прием заявлений, проверяет соответствие предоставленных документов установленным требованиям.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3.1.5. При установлении фактов отсутствия необходимых документов, несоответствия предоставленных документов требованиям, указанным в разделе 2.5.  настоящего административного регламента,  специалист,  уполномоченный на прием заявлений, уведомляет заявителя о наличии препятствий для предоставления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устранению: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 - при согласии  заявителя устранить препятствия </w:t>
      </w:r>
      <w:r>
        <w:t>специалист</w:t>
      </w:r>
      <w:r>
        <w:rPr>
          <w:color w:val="000000"/>
        </w:rPr>
        <w:t>, уполномоченный на прием документов, возвращает представленные документы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 - при несогласии заявителя устранить препятствие </w:t>
      </w:r>
      <w:r>
        <w:t>специалист</w:t>
      </w:r>
      <w:r>
        <w:rPr>
          <w:color w:val="000000"/>
        </w:rPr>
        <w:t>, уполномоченный  на прием заявлений, обращает его  внимание, что указанное обстоятельство может препятствовать предоставлению муниципальной услуги.</w:t>
      </w:r>
    </w:p>
    <w:p w:rsidR="00D96EDF" w:rsidRDefault="00D96EDF" w:rsidP="00D96EDF">
      <w:pPr>
        <w:jc w:val="both"/>
        <w:rPr>
          <w:color w:val="000000"/>
        </w:rPr>
      </w:pPr>
      <w:r>
        <w:rPr>
          <w:color w:val="000000"/>
        </w:rPr>
        <w:t xml:space="preserve">            3.1.6. Общий максимальный срок приема документов не может превышать 15минут. 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3.2. </w:t>
      </w:r>
      <w:r>
        <w:rPr>
          <w:b/>
          <w:color w:val="000000"/>
        </w:rPr>
        <w:t>Последовательность административных действий (процедур) по регистрации граждан по месту жительства и месту пребывания</w:t>
      </w:r>
      <w:r>
        <w:rPr>
          <w:color w:val="000000"/>
        </w:rPr>
        <w:t>.</w:t>
      </w:r>
    </w:p>
    <w:p w:rsidR="00D96EDF" w:rsidRDefault="00D96EDF" w:rsidP="00D96EDF">
      <w:pPr>
        <w:pStyle w:val="a9"/>
        <w:jc w:val="both"/>
      </w:pPr>
      <w:r>
        <w:rPr>
          <w:color w:val="000000"/>
        </w:rPr>
        <w:t xml:space="preserve">           3.2.1. </w:t>
      </w:r>
      <w:r>
        <w:t xml:space="preserve">При поступлении заявления о регистрации по месту жительства или месту пребывания  специалист, в присутствии заявителя проверяет комплектность предоставленных документов;    </w:t>
      </w:r>
    </w:p>
    <w:p w:rsidR="00D96EDF" w:rsidRDefault="00D96EDF" w:rsidP="00D96EDF">
      <w:pPr>
        <w:pStyle w:val="a9"/>
        <w:jc w:val="both"/>
        <w:rPr>
          <w:rStyle w:val="a3"/>
        </w:rPr>
      </w:pPr>
      <w:r>
        <w:t xml:space="preserve">          3.2.2. Специалист на основании заявления гражданина о регистрации по месту жительства и предоставленных документов вносят соответствующие сведения в похозяйственную книгу, адресные листки прибытия по форме №7, листок статистического учета прибытия по форме №8;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DF" w:rsidRDefault="00D96EDF" w:rsidP="00D96EDF">
      <w:pPr>
        <w:pStyle w:val="a9"/>
      </w:pPr>
      <w:r>
        <w:t xml:space="preserve">          3.2.3. При оформлении документов для регистрации граждан по месту жительства и месту пребывания заполняются следующие документы: </w:t>
      </w:r>
    </w:p>
    <w:p w:rsidR="00D96EDF" w:rsidRDefault="00D96EDF" w:rsidP="00D96EDF">
      <w:pPr>
        <w:pStyle w:val="a9"/>
      </w:pPr>
      <w:r>
        <w:t xml:space="preserve">          - снимается копия свидетельства о государственной регистрации права на жилое помещение; </w:t>
      </w:r>
    </w:p>
    <w:p w:rsidR="00D96EDF" w:rsidRDefault="00D96EDF" w:rsidP="00D96EDF">
      <w:pPr>
        <w:jc w:val="both"/>
      </w:pPr>
      <w:r>
        <w:t xml:space="preserve">          - заявление от гражданина,  предоставившего жилое помещение; </w:t>
      </w:r>
    </w:p>
    <w:p w:rsidR="00D96EDF" w:rsidRDefault="00D96EDF" w:rsidP="00D96EDF">
      <w:pPr>
        <w:jc w:val="both"/>
      </w:pPr>
      <w:r>
        <w:lastRenderedPageBreak/>
        <w:t xml:space="preserve">          - заполняется  заявление о регистрации по месту жительства;</w:t>
      </w:r>
    </w:p>
    <w:p w:rsidR="00D96EDF" w:rsidRDefault="00D96EDF" w:rsidP="00D96EDF">
      <w:pPr>
        <w:jc w:val="both"/>
      </w:pPr>
      <w:r>
        <w:t xml:space="preserve">          - заполняется  адресный листок прибытия (2 шт.);</w:t>
      </w:r>
    </w:p>
    <w:p w:rsidR="00D96EDF" w:rsidRDefault="00D96EDF" w:rsidP="00D96EDF">
      <w:pPr>
        <w:jc w:val="both"/>
      </w:pPr>
      <w:r>
        <w:t xml:space="preserve">          -</w:t>
      </w:r>
      <w:r>
        <w:rPr>
          <w:sz w:val="28"/>
          <w:szCs w:val="28"/>
        </w:rPr>
        <w:t xml:space="preserve"> </w:t>
      </w:r>
      <w:r>
        <w:t xml:space="preserve">заполняется  листок статистического учета прибытия; </w:t>
      </w:r>
    </w:p>
    <w:p w:rsidR="00D96EDF" w:rsidRDefault="00D96EDF" w:rsidP="00D96EDF">
      <w:pPr>
        <w:jc w:val="both"/>
      </w:pPr>
      <w:r>
        <w:t xml:space="preserve">          - заполняется  заявление о регистрации по месту пребывания; </w:t>
      </w:r>
    </w:p>
    <w:p w:rsidR="00D96EDF" w:rsidRDefault="00D96EDF" w:rsidP="00D96EDF">
      <w:pPr>
        <w:jc w:val="both"/>
      </w:pPr>
      <w:r>
        <w:t xml:space="preserve">          - заполняется свидетельство о регистрации по месту пребывания; (прил. № 10)</w:t>
      </w:r>
    </w:p>
    <w:p w:rsidR="00D96EDF" w:rsidRDefault="00D96EDF" w:rsidP="00D96EDF">
      <w:pPr>
        <w:pStyle w:val="a9"/>
      </w:pPr>
      <w:r>
        <w:t xml:space="preserve">          - заполняется свидетельство о регистрации по месту жительства; (прил. № 9)</w:t>
      </w:r>
    </w:p>
    <w:p w:rsidR="00D96EDF" w:rsidRDefault="00D96EDF" w:rsidP="00D96EDF">
      <w:pPr>
        <w:pStyle w:val="a9"/>
        <w:rPr>
          <w:b/>
        </w:rPr>
      </w:pPr>
      <w:r>
        <w:rPr>
          <w:b/>
        </w:rPr>
        <w:t xml:space="preserve">         3.3. Особенности  регистрации по месту пребывания и по месту жительства некоторых категорий граждан:</w:t>
      </w:r>
    </w:p>
    <w:p w:rsidR="00D96EDF" w:rsidRDefault="00D96EDF" w:rsidP="00D96EDF">
      <w:pPr>
        <w:pStyle w:val="a9"/>
      </w:pPr>
      <w:r>
        <w:t xml:space="preserve">         3.3.1. В случае прибытия несовершеннолетних граждан, не достигших 14-летнего возраста, вместе с родителями (усыновителями, опекунами) к месту жительства в жилые помещения государственного, муниципального и специализированного жилищного фонда, регистрация детям осуществляется независимо от согласия наймодателя, нанимателя и граждан, постоянно проживающих в данном жилом помещении. </w:t>
      </w:r>
    </w:p>
    <w:p w:rsidR="00D96EDF" w:rsidRDefault="00D96EDF" w:rsidP="00D96EDF">
      <w:pPr>
        <w:pStyle w:val="a9"/>
      </w:pPr>
      <w:r>
        <w:t xml:space="preserve"> </w:t>
      </w:r>
      <w:r>
        <w:tab/>
        <w:t>3.3.2.</w:t>
      </w:r>
      <w:r>
        <w:tab/>
        <w:t xml:space="preserve"> Новорожденные регистрируются по месту жительства родителей или одного из родителей в порядке, установленном подпунктом 3.3.1.  настоящего Административного регламента.</w:t>
      </w:r>
    </w:p>
    <w:p w:rsidR="00D96EDF" w:rsidRDefault="00D96EDF" w:rsidP="00D96EDF">
      <w:pPr>
        <w:pStyle w:val="a9"/>
      </w:pPr>
      <w:r>
        <w:tab/>
        <w:t>3.3.3. Регистрация по месту пребывания и по месту жительства несовершеннолетних граждан к родителям (усыновителям, опекунам, попечителям), проживающим в жилых помещениях, принадлежащих иным гражданам на праве собственности, осуществляется независимо от их согласия.</w:t>
      </w:r>
    </w:p>
    <w:p w:rsidR="00D96EDF" w:rsidRDefault="00D96EDF" w:rsidP="00D96EDF">
      <w:pPr>
        <w:pStyle w:val="a9"/>
      </w:pPr>
      <w:r>
        <w:tab/>
        <w:t>3.3.4. Регистрация несовершеннолетних граждан от 14-и до 18-и лет  по месту пребывания и по месту жительства отдельно от родителей (усыновителей, опекунов, попечителей) осуществляется с согласия обоих родителей (усыновителей, опекунов, попечителей) по представлению документов, указанных в пункте 2.7.  настоящего Административного  регламента.</w:t>
      </w:r>
    </w:p>
    <w:p w:rsidR="00D96EDF" w:rsidRDefault="00D96EDF" w:rsidP="00D96EDF">
      <w:pPr>
        <w:pStyle w:val="a9"/>
      </w:pPr>
      <w:r>
        <w:tab/>
        <w:t>3.3.5. Регистрация по месту жительства детей-сирот и детей, оставшихся без попечения родителей, на жилую площадь, на которой они проживали с родителями, осуществляется самостоятельно в общем порядке, установленном  настоящим Административным регламентом. При этом лицам, не достигшим 14-летнего возраста, к свидетельству о рождении выдается свидетельство, о регистрации по месту жительства.</w:t>
      </w:r>
    </w:p>
    <w:p w:rsidR="00D96EDF" w:rsidRDefault="00D96EDF" w:rsidP="00D96EDF">
      <w:pPr>
        <w:pStyle w:val="a9"/>
        <w:rPr>
          <w:b/>
        </w:rPr>
      </w:pPr>
      <w:r>
        <w:t xml:space="preserve">           </w:t>
      </w:r>
      <w:r>
        <w:rPr>
          <w:b/>
        </w:rPr>
        <w:t>3.4. Последовательность административных действий (процедур) по снятию граждан с регистрационного учета по месту пребывания и по месту жительства:</w:t>
      </w:r>
    </w:p>
    <w:p w:rsidR="00D96EDF" w:rsidRDefault="00D96EDF" w:rsidP="00D96EDF">
      <w:pPr>
        <w:pStyle w:val="a9"/>
      </w:pPr>
      <w:r>
        <w:tab/>
        <w:t>3.4.1. Граждане считаются снятыми с регистрационного учета по месту пребывания в жилых помещениях, не являющихся их местом жительства, по истечении срока пребывания по их выбытию.</w:t>
      </w:r>
    </w:p>
    <w:p w:rsidR="00D96EDF" w:rsidRDefault="00D96EDF" w:rsidP="00D96EDF">
      <w:pPr>
        <w:pStyle w:val="a9"/>
      </w:pPr>
      <w:r>
        <w:tab/>
        <w:t>3.4.2.  Заявление о снятии с регистрационного учета по месту пребывания от гражданина не требуется.</w:t>
      </w:r>
    </w:p>
    <w:p w:rsidR="00D96EDF" w:rsidRDefault="00D96EDF" w:rsidP="00D96EDF">
      <w:pPr>
        <w:pStyle w:val="a9"/>
        <w:rPr>
          <w:szCs w:val="28"/>
        </w:rPr>
      </w:pPr>
      <w:r>
        <w:tab/>
      </w:r>
      <w:r>
        <w:rPr>
          <w:szCs w:val="28"/>
        </w:rPr>
        <w:t>3.4.3. Штамп о снятии граждан с регистрационного учета по месту жительства проставляется на вторых экземплярах листков убытия. Второй экземпляр листка убытия выдается на руки заявителю.</w:t>
      </w:r>
    </w:p>
    <w:p w:rsidR="00D96EDF" w:rsidRDefault="00D96EDF" w:rsidP="00D96EDF">
      <w:pPr>
        <w:pStyle w:val="a9"/>
        <w:rPr>
          <w:szCs w:val="28"/>
        </w:rPr>
      </w:pPr>
      <w:r>
        <w:rPr>
          <w:szCs w:val="28"/>
        </w:rPr>
        <w:t>Для снятия с регистрационного учета по месту жительства заполняются следующие документы:</w:t>
      </w:r>
    </w:p>
    <w:p w:rsidR="00D96EDF" w:rsidRDefault="00D96EDF" w:rsidP="00D96EDF">
      <w:pPr>
        <w:pStyle w:val="a9"/>
        <w:rPr>
          <w:szCs w:val="28"/>
        </w:rPr>
      </w:pPr>
      <w:r>
        <w:rPr>
          <w:szCs w:val="28"/>
        </w:rPr>
        <w:t xml:space="preserve">  - </w:t>
      </w:r>
      <w:r>
        <w:rPr>
          <w:szCs w:val="28"/>
        </w:rPr>
        <w:tab/>
        <w:t xml:space="preserve">заявление гражданина о снятии с регистрационного учета ф. № 6; </w:t>
      </w:r>
    </w:p>
    <w:p w:rsidR="00D96EDF" w:rsidRDefault="00D96EDF" w:rsidP="00D96EDF">
      <w:pPr>
        <w:pStyle w:val="a9"/>
        <w:rPr>
          <w:szCs w:val="28"/>
        </w:rPr>
      </w:pPr>
      <w:r>
        <w:rPr>
          <w:szCs w:val="28"/>
        </w:rPr>
        <w:t>(прил. № 1)</w:t>
      </w:r>
    </w:p>
    <w:p w:rsidR="00D96EDF" w:rsidRDefault="00D96EDF" w:rsidP="00D96EDF">
      <w:pPr>
        <w:pStyle w:val="a9"/>
        <w:rPr>
          <w:szCs w:val="28"/>
        </w:rPr>
      </w:pPr>
      <w:r>
        <w:rPr>
          <w:szCs w:val="28"/>
        </w:rPr>
        <w:t xml:space="preserve"> -</w:t>
      </w:r>
      <w:r>
        <w:rPr>
          <w:szCs w:val="28"/>
        </w:rPr>
        <w:tab/>
        <w:t>заполняется ф. № 7 адресный листок убытия (2 шт.); (прил. № 6)</w:t>
      </w:r>
    </w:p>
    <w:p w:rsidR="00D96EDF" w:rsidRDefault="00D96EDF" w:rsidP="00D96EDF">
      <w:pPr>
        <w:pStyle w:val="a9"/>
        <w:rPr>
          <w:szCs w:val="28"/>
        </w:rPr>
      </w:pPr>
      <w:r>
        <w:rPr>
          <w:szCs w:val="28"/>
        </w:rPr>
        <w:t xml:space="preserve"> - </w:t>
      </w:r>
      <w:r>
        <w:rPr>
          <w:szCs w:val="28"/>
        </w:rPr>
        <w:tab/>
        <w:t>заполняется ф. № 12 В листок статистического учета выбытия (прил. № 8).</w:t>
      </w:r>
    </w:p>
    <w:p w:rsidR="00D96EDF" w:rsidRDefault="00D96EDF" w:rsidP="00D96EDF">
      <w:pPr>
        <w:pStyle w:val="a9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DF" w:rsidRDefault="00D96EDF" w:rsidP="00D96EDF">
      <w:pPr>
        <w:shd w:val="clear" w:color="auto" w:fill="FFFFFF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4. Контроль за исполнением административного регламента</w:t>
      </w:r>
    </w:p>
    <w:p w:rsidR="00D96EDF" w:rsidRDefault="00D96EDF" w:rsidP="00D96EDF">
      <w:pPr>
        <w:shd w:val="clear" w:color="auto" w:fill="FFFFFF"/>
        <w:ind w:firstLine="709"/>
        <w:jc w:val="center"/>
        <w:rPr>
          <w:b/>
          <w:color w:val="000000"/>
        </w:rPr>
      </w:pP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4.1. Текущий контроль за соблюдением последовательности действий, определенных административными процедурами (далее — Текущий контроль) по предоставлению муниципальной услуги, и принятием решений специалистом </w:t>
      </w:r>
      <w:r>
        <w:rPr>
          <w:color w:val="000000"/>
        </w:rPr>
        <w:lastRenderedPageBreak/>
        <w:t>администрации осуществляется главой администрации.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4.2. Специалист,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4.3. Специалист, ответственный за сбор и подготовку документов, несет персональную ответственность за полноту собранных документов, правильность их оформления, соблюдение требований к документам.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4.4. Специалист, ответственный за прием и рассмотрение документов несет персональную ответственность за правильность выполнения процедур по приему и рассмотрению, контроль соблюдения требований к составу документов.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4.5. Специалист, ответственный за принятие решения о предоставлении муниципальной услуги несет персональную ответственность за своевременное рассмотрение вопроса о предоставлении муниципальной услуги, правильность оформления результата предоставления муниципальной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4.6. Персональная ответственность специалистов закрепляется в их должностных инструкциях в соответствии с требованиями законодательства.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4.7. Текущий контроль осуществляется путем проведения главой администрации СМО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Федерации, субъекта Российской Федерации.</w:t>
      </w:r>
    </w:p>
    <w:p w:rsidR="00D96EDF" w:rsidRDefault="00D96EDF" w:rsidP="00D96EDF">
      <w:pPr>
        <w:shd w:val="clear" w:color="auto" w:fill="FFFFFF"/>
        <w:ind w:firstLine="709"/>
        <w:jc w:val="both"/>
      </w:pPr>
      <w:r>
        <w:t>4.8. Периодичность осуществления текущего контроля составляет один раз в 2 месяца.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4.9.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4.10. Проверки полноты и качества предоставления муниципальной услуги осуществляются на основании изданных главой администрации распоряжений.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4.11. Проверки могут быть плановыми (осуществляться на основании полугодовых или годовых планов работы) и внеплановыми. При проверке могут рассматриваться все вопросы, связанные с предоставлением муниципальной услуги, (комплексные проверки) или отдельные вопросы (тематические проверки). Проверка также может проводиться по конкретному обращению заявителя.</w:t>
      </w: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FFFFF"/>
        <w:ind w:firstLine="709"/>
        <w:jc w:val="center"/>
        <w:rPr>
          <w:color w:val="000000"/>
        </w:rPr>
      </w:pPr>
      <w:r>
        <w:rPr>
          <w:rStyle w:val="a7"/>
          <w:color w:val="000000"/>
        </w:rPr>
        <w:t xml:space="preserve">5. Порядок обжалования решений и действий (бездействия) должностных лиц и муниципальных служащих администрации </w:t>
      </w:r>
      <w:r>
        <w:rPr>
          <w:b/>
        </w:rPr>
        <w:t>Иджилского</w:t>
      </w:r>
      <w:r>
        <w:rPr>
          <w:rStyle w:val="a7"/>
          <w:b w:val="0"/>
          <w:color w:val="000000"/>
        </w:rPr>
        <w:t xml:space="preserve"> </w:t>
      </w:r>
      <w:r>
        <w:rPr>
          <w:rStyle w:val="a7"/>
          <w:color w:val="000000"/>
        </w:rPr>
        <w:t>сельского муниципального образования Республики Калмыкия, предоставляющих муниципальную услугу</w:t>
      </w:r>
    </w:p>
    <w:p w:rsidR="00D96EDF" w:rsidRDefault="00D96EDF" w:rsidP="00D96EDF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5.1. Потребители результатов предоставления услуги имеют право на обжалование действий или бездействия работников администрации, участвующих в предоставлении услуги, в вышестоящие органы.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5.2. Гражданин имеет право обратиться с жалобой лично или направить письменное обращение (жалобу).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5.3. Гражданин имеют право на получение информации и документов, необходимых для обоснования и рассмотрения жалобы, при наличии письменного обращения об этом на имя главы администрации поселения.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5.4. Должностные лица, ответственные или уполномоченные работники администрации проводят личный прием потребителей результатов предоставления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spacing w:val="-2"/>
        </w:rPr>
      </w:pPr>
      <w:r>
        <w:rPr>
          <w:color w:val="000000"/>
        </w:rPr>
        <w:t xml:space="preserve">5.5. </w:t>
      </w:r>
      <w:r>
        <w:t xml:space="preserve">При обращении заявителя в письменной форме срок рассмотрения жалобы не должен превышать 15 рабочих дней с момента регистрации такого обращения, а в случае </w:t>
      </w:r>
      <w:r>
        <w:lastRenderedPageBreak/>
        <w:t>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жалоба рассматривается в течение 5 рабочих дней со дня ее регистрации»</w:t>
      </w:r>
    </w:p>
    <w:p w:rsidR="00D96EDF" w:rsidRDefault="00D96EDF" w:rsidP="00D96EDF">
      <w:pPr>
        <w:shd w:val="clear" w:color="auto" w:fill="FFFFFF"/>
        <w:tabs>
          <w:tab w:val="left" w:pos="490"/>
        </w:tabs>
        <w:ind w:left="140" w:firstLine="567"/>
        <w:rPr>
          <w:spacing w:val="-2"/>
        </w:rPr>
      </w:pP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5.6. Обращение (жалоба) в письменной форме должно содержать следующую информацию: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фамилия, имя, отчество гражданина (наименование юридического лица), которым подается жалоба, его место жительства, пребывания (юридический адрес);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наименование должности, фамилии, имени и отчества исполнителя муниципальной услуги (при наличии информации), решение, действие (бездействие) которого обжалуются, суть обжалуемого действия (бездействия).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5.7. Дополнительно указываются: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причины несогласия с обжалуемым действием (бездействием);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обстоятельства, на основании которых потребитель результатов предоставления услуги считает, что нарушены его права, свободы и законные интересы, созданы препятствия к их реализации, либо на него незаконно возложена какая- либо обязанность;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требования о признании незаконными действий (бездействия);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иные сведения, которые потребитель результатов предоставления услуги считает необходимым сообщить.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5.8.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5.9.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5.10. Жалоба подписывается заявителем. 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5.11. По результатам рассмотрения жалобы уполномоченное лицо, ответственное за предоставление услуги, или уполномоченный работник принимает решение об удовлетворении требований и о признании неправомерным действия (бездействия) исполнителя либо об отказе в удовлетворении жалобы.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5.12. Письменный ответ, содержащий результаты рассмотрения обращения, направляется  гражданину.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5.13. Обращение потребителя результатов предоставления услуги не рассматривается в следующих случаях: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отсутствие сведений об обжалуемом решении, действии, бездействии (в чем выразилось, кем принято), о лице, обратившемся с жалобой (фамилия, имя, отчество, адрес, наименование юридического лица, адрес юридического лица);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отсутствие подписи потребителя результатов предоставления услуги.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5.14. Письменный ответ с указанием причин отказа в рассмотрении жалобы направляется заявителю не позднее 15 дней с момента ее получения.</w:t>
      </w:r>
    </w:p>
    <w:p w:rsidR="00D96EDF" w:rsidRDefault="00D96EDF" w:rsidP="00D96ED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5.15. Гражданин вправе обжаловать решения, принятые в ходе предоставления услуги, действия или бездействие должностных лиц, ответственных или уполномоченных работников, работников, участвующих в предоставлении услуги, в судебном порядке.</w:t>
      </w:r>
    </w:p>
    <w:p w:rsidR="00D96EDF" w:rsidRDefault="00D96EDF" w:rsidP="00D96ED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 </w:t>
      </w: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rPr>
          <w:color w:val="000000"/>
        </w:rPr>
      </w:pPr>
    </w:p>
    <w:p w:rsidR="00D96EDF" w:rsidRDefault="00D96EDF" w:rsidP="00D96EDF">
      <w:pPr>
        <w:shd w:val="clear" w:color="auto" w:fill="F5F5F5"/>
        <w:ind w:hanging="181"/>
        <w:jc w:val="right"/>
        <w:rPr>
          <w:color w:val="000000"/>
        </w:rPr>
      </w:pPr>
    </w:p>
    <w:p w:rsidR="00D96EDF" w:rsidRDefault="00D96EDF" w:rsidP="00D96EDF">
      <w:pPr>
        <w:shd w:val="clear" w:color="auto" w:fill="F5F5F5"/>
        <w:ind w:hanging="181"/>
        <w:jc w:val="right"/>
        <w:rPr>
          <w:color w:val="000000"/>
        </w:rPr>
      </w:pPr>
      <w:r>
        <w:rPr>
          <w:color w:val="000000"/>
        </w:rPr>
        <w:t>Приложение № 1</w:t>
      </w:r>
    </w:p>
    <w:p w:rsidR="00D96EDF" w:rsidRDefault="00D96EDF" w:rsidP="00D96EDF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D96EDF" w:rsidRDefault="00D96EDF" w:rsidP="00D96EDF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Информация о </w:t>
      </w:r>
      <w:r>
        <w:rPr>
          <w:b/>
        </w:rPr>
        <w:t>Иджилском</w:t>
      </w:r>
      <w:r>
        <w:rPr>
          <w:b/>
          <w:bCs/>
          <w:color w:val="000000"/>
        </w:rPr>
        <w:t xml:space="preserve"> сельском муниципальном образовании Республики Калмыкия</w:t>
      </w:r>
    </w:p>
    <w:p w:rsidR="00D96EDF" w:rsidRDefault="00D96EDF" w:rsidP="00D96EDF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 </w:t>
      </w:r>
    </w:p>
    <w:p w:rsidR="00D96EDF" w:rsidRDefault="00D96EDF" w:rsidP="00D96ED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jc w:val="center"/>
        <w:tblInd w:w="108" w:type="dxa"/>
        <w:tblCellMar>
          <w:left w:w="0" w:type="dxa"/>
          <w:right w:w="0" w:type="dxa"/>
        </w:tblCellMar>
        <w:tblLook w:val="0000"/>
      </w:tblPr>
      <w:tblGrid>
        <w:gridCol w:w="541"/>
        <w:gridCol w:w="2001"/>
        <w:gridCol w:w="1464"/>
        <w:gridCol w:w="2102"/>
        <w:gridCol w:w="2159"/>
        <w:gridCol w:w="1196"/>
      </w:tblGrid>
      <w:tr w:rsidR="00D96EDF" w:rsidTr="00952C54">
        <w:trPr>
          <w:jc w:val="center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№ п/п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Наименование</w:t>
            </w:r>
            <w:r>
              <w:br/>
              <w:t>органа</w:t>
            </w:r>
            <w:r>
              <w:rPr>
                <w:rStyle w:val="apple-converted-space"/>
              </w:rPr>
              <w:t> </w:t>
            </w:r>
            <w:r>
              <w:br/>
              <w:t>местного самоуправления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Контактный</w:t>
            </w:r>
            <w:r>
              <w:br/>
              <w:t>телефон</w:t>
            </w:r>
          </w:p>
          <w:p w:rsidR="00D96EDF" w:rsidRDefault="00D96EDF" w:rsidP="00952C54">
            <w:pPr>
              <w:jc w:val="center"/>
            </w:pPr>
            <w:r>
              <w:t> 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Почтовый</w:t>
            </w:r>
            <w:r>
              <w:rPr>
                <w:rStyle w:val="apple-converted-space"/>
              </w:rPr>
              <w:t> </w:t>
            </w:r>
            <w:r>
              <w:br/>
              <w:t>адрес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e- mail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jc w:val="center"/>
            </w:pPr>
            <w:r>
              <w:t>Часы работы</w:t>
            </w:r>
          </w:p>
        </w:tc>
      </w:tr>
      <w:tr w:rsidR="00D96EDF" w:rsidTr="00952C54">
        <w:trPr>
          <w:jc w:val="center"/>
        </w:trPr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r>
              <w:t>1</w:t>
            </w:r>
          </w:p>
        </w:tc>
        <w:tc>
          <w:tcPr>
            <w:tcW w:w="21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r>
              <w:t>Администрация Иджилского сельского муниципального образования</w:t>
            </w:r>
          </w:p>
        </w:tc>
        <w:tc>
          <w:tcPr>
            <w:tcW w:w="12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r>
              <w:t>93-1-20</w:t>
            </w:r>
          </w:p>
          <w:p w:rsidR="00D96EDF" w:rsidRDefault="00D96EDF" w:rsidP="00952C54"/>
        </w:tc>
        <w:tc>
          <w:tcPr>
            <w:tcW w:w="21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r>
              <w:t>359465</w:t>
            </w:r>
          </w:p>
          <w:p w:rsidR="00D96EDF" w:rsidRDefault="00D96EDF" w:rsidP="00952C54">
            <w:r>
              <w:t>Республика Калмыкия,</w:t>
            </w:r>
          </w:p>
          <w:p w:rsidR="00D96EDF" w:rsidRDefault="00D96EDF" w:rsidP="00952C54">
            <w:r>
              <w:t>Октябрьский район, п. Иджил</w:t>
            </w:r>
          </w:p>
          <w:p w:rsidR="00D96EDF" w:rsidRDefault="00D96EDF" w:rsidP="00952C54">
            <w:r>
              <w:t>ул.Октябрьская,10</w:t>
            </w:r>
          </w:p>
        </w:tc>
        <w:tc>
          <w:tcPr>
            <w:tcW w:w="22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pPr>
              <w:rPr>
                <w:szCs w:val="22"/>
              </w:rPr>
            </w:pPr>
            <w:r>
              <w:rPr>
                <w:szCs w:val="22"/>
              </w:rPr>
              <w:t>ijil.smo@yandex.ru</w:t>
            </w:r>
          </w:p>
          <w:p w:rsidR="00D96EDF" w:rsidRDefault="00D96EDF" w:rsidP="00952C54"/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DF" w:rsidRDefault="00D96EDF" w:rsidP="00952C54">
            <w:r>
              <w:t>09:00ч. до 1</w:t>
            </w:r>
            <w:r w:rsidRPr="00AE309F">
              <w:t>7</w:t>
            </w:r>
            <w:r>
              <w:t>:00ч.</w:t>
            </w:r>
          </w:p>
          <w:p w:rsidR="00D96EDF" w:rsidRDefault="00D96EDF" w:rsidP="00952C54">
            <w:r>
              <w:t>перерыв:</w:t>
            </w:r>
          </w:p>
          <w:p w:rsidR="00D96EDF" w:rsidRDefault="00D96EDF" w:rsidP="00952C54">
            <w:r>
              <w:t>13:00ч. до 14:00ч</w:t>
            </w:r>
          </w:p>
        </w:tc>
      </w:tr>
    </w:tbl>
    <w:p w:rsidR="00D96EDF" w:rsidRDefault="00D96EDF" w:rsidP="00D96EDF">
      <w:pPr>
        <w:shd w:val="clear" w:color="auto" w:fill="F5F5F5"/>
        <w:jc w:val="right"/>
        <w:rPr>
          <w:color w:val="000000"/>
        </w:rPr>
      </w:pPr>
    </w:p>
    <w:p w:rsidR="00D96EDF" w:rsidRDefault="00D96EDF" w:rsidP="00D96EDF">
      <w:pPr>
        <w:shd w:val="clear" w:color="auto" w:fill="F5F5F5"/>
        <w:jc w:val="right"/>
        <w:rPr>
          <w:color w:val="000000"/>
        </w:rPr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Pr="00AE309F" w:rsidRDefault="00D96EDF" w:rsidP="00D96EDF">
      <w:pPr>
        <w:jc w:val="right"/>
      </w:pPr>
    </w:p>
    <w:p w:rsidR="00D96EDF" w:rsidRPr="00AE309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  <w:r>
        <w:t>Приложение 2</w:t>
      </w:r>
    </w:p>
    <w:p w:rsidR="00D96EDF" w:rsidRDefault="00D96EDF" w:rsidP="00D96EDF">
      <w:pPr>
        <w:jc w:val="right"/>
      </w:pPr>
    </w:p>
    <w:p w:rsidR="00D96EDF" w:rsidRDefault="00D96EDF" w:rsidP="00D96ED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D96EDF" w:rsidRDefault="00D96EDF" w:rsidP="00D96EDF">
      <w:pPr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>процедуры</w:t>
      </w:r>
      <w:r>
        <w:t xml:space="preserve"> </w:t>
      </w:r>
      <w:r>
        <w:rPr>
          <w:sz w:val="28"/>
          <w:szCs w:val="28"/>
        </w:rPr>
        <w:t xml:space="preserve">  по регистрационному учету граждан Российской Федерации по месту пребывания и по месту жительства в пределах Российской Федерации</w:t>
      </w:r>
    </w:p>
    <w:p w:rsidR="00D96EDF" w:rsidRDefault="00D96EDF" w:rsidP="00D96EDF">
      <w:pPr>
        <w:jc w:val="center"/>
        <w:rPr>
          <w:sz w:val="28"/>
          <w:szCs w:val="28"/>
        </w:rPr>
      </w:pPr>
    </w:p>
    <w:p w:rsidR="00D96EDF" w:rsidRDefault="00D96EDF" w:rsidP="00D96EDF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170.5pt;margin-top:12.1pt;width:99.8pt;height:27.8pt;z-index:251667456;mso-wrap-distance-left:9.05pt;mso-wrap-distance-right:9.05pt" strokeweight=".5pt">
            <v:fill color2="black"/>
            <v:textbox inset="7.45pt,3.85pt,7.45pt,3.85pt">
              <w:txbxContent>
                <w:p w:rsidR="00D96EDF" w:rsidRDefault="00D96EDF" w:rsidP="00D96EDF">
                  <w:pPr>
                    <w:jc w:val="center"/>
                  </w:pPr>
                  <w:r>
                    <w:t>Заявитель</w:t>
                  </w:r>
                </w:p>
              </w:txbxContent>
            </v:textbox>
          </v:shape>
        </w:pict>
      </w:r>
    </w:p>
    <w:p w:rsidR="00D96EDF" w:rsidRDefault="00D96EDF" w:rsidP="00D96EDF">
      <w:pPr>
        <w:pStyle w:val="ConsPlusNormal"/>
        <w:widowControl/>
        <w:ind w:firstLine="540"/>
        <w:jc w:val="center"/>
        <w:rPr>
          <w:rFonts w:cs="Times New Roman"/>
        </w:rPr>
      </w:pPr>
    </w:p>
    <w:p w:rsidR="00D96EDF" w:rsidRDefault="00D96EDF" w:rsidP="00D96EDF">
      <w:pPr>
        <w:jc w:val="center"/>
        <w:rPr>
          <w:rFonts w:cs="Times New Roman"/>
        </w:rPr>
      </w:pPr>
    </w:p>
    <w:p w:rsidR="00D96EDF" w:rsidRDefault="00D96EDF" w:rsidP="00D96EDF">
      <w:pPr>
        <w:jc w:val="center"/>
      </w:pPr>
      <w:r>
        <w:pict>
          <v:line id="_x0000_s1053" style="position:absolute;left:0;text-align:left;z-index:251668480" from="222pt,.5pt" to="222pt,39.75pt" strokeweight=".26mm">
            <v:stroke endarrow="block" joinstyle="miter"/>
          </v:line>
        </w:pict>
      </w: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  <w:r>
        <w:lastRenderedPageBreak/>
        <w:pict>
          <v:shape id="_x0000_s1045" type="#_x0000_t202" style="position:absolute;left:0;text-align:left;margin-left:2in;margin-top:292.15pt;width:270.05pt;height:54.05pt;rotation:270;z-index:251660288" strokeweight=".26mm">
            <v:fill color2="black"/>
            <v:textbox style="mso-rotate-with-shape:t" inset="3.6pt,7.2pt,3.6pt,7.2pt">
              <w:txbxContent>
                <w:p w:rsidR="00D96EDF" w:rsidRDefault="00D96EDF" w:rsidP="00D96EDF">
                  <w:pPr>
                    <w:jc w:val="center"/>
                    <w:rPr>
                      <w:rFonts w:cs="Calibri"/>
                      <w:lang w:eastAsia="ar-SA"/>
                    </w:rPr>
                  </w:pPr>
                  <w:r>
                    <w:rPr>
                      <w:rFonts w:cs="Calibri"/>
                      <w:lang w:eastAsia="ar-SA"/>
                    </w:rPr>
                    <w:t>Проставление в документы, удостоверяющие личность отметки (оттиск штампа) о регистрации или снятии с учета</w:t>
                  </w:r>
                </w:p>
              </w:txbxContent>
            </v:textbox>
          </v:shape>
        </w:pict>
      </w:r>
      <w:r>
        <w:pict>
          <v:shape id="_x0000_s1046" type="#_x0000_t202" style="position:absolute;left:0;text-align:left;margin-left:296.1pt;margin-top:290.05pt;width:265.85pt;height:54.05pt;rotation:270;z-index:251661312" strokeweight=".26mm">
            <v:fill color2="black"/>
            <v:textbox style="mso-rotate-with-shape:t" inset="3.6pt,7.2pt,3.6pt,7.2pt">
              <w:txbxContent>
                <w:p w:rsidR="00D96EDF" w:rsidRDefault="00D96EDF" w:rsidP="00D96EDF">
                  <w:pPr>
                    <w:jc w:val="center"/>
                    <w:rPr>
                      <w:rFonts w:cs="Calibri"/>
                      <w:lang w:eastAsia="ar-SA"/>
                    </w:rPr>
                  </w:pPr>
                  <w:r>
                    <w:rPr>
                      <w:rFonts w:cs="Calibri"/>
                      <w:lang w:eastAsia="ar-SA"/>
                    </w:rPr>
                    <w:t>Выдача свидетельства  о регистрации по месту пребывания</w:t>
                  </w:r>
                </w:p>
              </w:txbxContent>
            </v:textbox>
          </v:shape>
        </w:pict>
      </w:r>
      <w:r>
        <w:pict>
          <v:shape id="_x0000_s1047" type="#_x0000_t202" style="position:absolute;left:0;text-align:left;margin-left:356.25pt;margin-top:294.35pt;width:271.6pt;height:48.05pt;rotation:270;z-index:251662336" strokeweight=".26mm">
            <v:fill color2="black"/>
            <v:textbox style="mso-rotate-with-shape:t" inset="3.6pt,7.2pt,3.6pt,7.2pt">
              <w:txbxContent>
                <w:p w:rsidR="00D96EDF" w:rsidRDefault="00D96EDF" w:rsidP="00D96EDF">
                  <w:pPr>
                    <w:jc w:val="center"/>
                    <w:rPr>
                      <w:rFonts w:cs="Calibri"/>
                      <w:lang w:eastAsia="ar-SA"/>
                    </w:rPr>
                  </w:pPr>
                  <w:r>
                    <w:rPr>
                      <w:rFonts w:cs="Calibri"/>
                      <w:lang w:eastAsia="ar-SA"/>
                    </w:rPr>
                    <w:t xml:space="preserve">Снятие с регистрационного учета мо месту жительства </w:t>
                  </w:r>
                </w:p>
              </w:txbxContent>
            </v:textbox>
          </v:shape>
        </w:pict>
      </w:r>
      <w:r>
        <w:pict>
          <v:shape id="_x0000_s1048" type="#_x0000_t202" style="position:absolute;left:0;text-align:left;margin-left:210pt;margin-top:290.6pt;width:270.05pt;height:54.05pt;rotation:270;z-index:251663360;mso-wrap-style:none;v-text-anchor:middle" strokeweight=".26mm">
            <v:fill color2="black"/>
          </v:shape>
        </w:pict>
      </w:r>
      <w:r>
        <w:pict>
          <v:line id="_x0000_s1049" style="position:absolute;left:0;text-align:left;z-index:251664384" from="7in,157.15pt" to="7in,175.15pt" strokeweight=".26mm">
            <v:stroke endarrow="block" joinstyle="miter"/>
          </v:line>
        </w:pict>
      </w:r>
      <w:r>
        <w:pict>
          <v:line id="_x0000_s1050" style="position:absolute;left:0;text-align:left;z-index:251665408" from="486pt,157.15pt" to="7in,157.15pt" strokeweight=".26mm">
            <v:stroke joinstyle="miter"/>
          </v:line>
        </w:pict>
      </w:r>
      <w:r>
        <w:pict>
          <v:shape id="_x0000_s1051" type="#_x0000_t202" style="position:absolute;left:0;text-align:left;margin-left:219pt;margin-top:281.6pt;width:270.05pt;height:72.05pt;rotation:270;z-index:251666432" strokeweight=".26mm">
            <v:fill color2="black"/>
            <v:textbox style="mso-rotate-with-shape:t" inset="3.6pt,7.2pt,3.6pt,7.2pt">
              <w:txbxContent>
                <w:p w:rsidR="00D96EDF" w:rsidRDefault="00D96EDF" w:rsidP="00D96EDF">
                  <w:pPr>
                    <w:jc w:val="center"/>
                    <w:rPr>
                      <w:rFonts w:cs="Calibri"/>
                      <w:lang w:eastAsia="ar-SA"/>
                    </w:rPr>
                  </w:pPr>
                  <w:r>
                    <w:rPr>
                      <w:rFonts w:cs="Calibri"/>
                      <w:lang w:eastAsia="ar-SA"/>
                    </w:rPr>
                    <w:t>Выдача свидетельства о регистрации по месту жительства</w:t>
                  </w:r>
                </w:p>
              </w:txbxContent>
            </v:textbox>
          </v:shape>
        </w:pict>
      </w:r>
      <w:r>
        <w:pict>
          <v:group id="_x0000_s1026" style="width:485.9pt;height:287.9pt;mso-wrap-distance-left:0;mso-wrap-distance-right:0;mso-position-horizontal-relative:char;mso-position-vertical-relative:line" coordsize="9717,5757">
            <v:rect id="_x0000_s1027" style="position:absolute;left:2;top:2;width:9715;height:5755;mso-wrap-style:none;v-text-anchor:middle" filled="f" stroked="f">
              <v:stroke joinstyle="round"/>
            </v:rect>
            <v:shape id="_x0000_s1028" type="#_x0000_t202" style="position:absolute;left:240;width:8095;height:1075" strokeweight=".26mm">
              <v:fill color2="black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Подача заявления о регистрации по месту жительства, по месту пребывания, о снятии с регистрационного учета специалисту Администрации поселения</w:t>
                    </w:r>
                  </w:p>
                </w:txbxContent>
              </v:textbox>
            </v:shape>
            <v:shape id="_x0000_s1029" type="#_x0000_t202" style="position:absolute;left:2159;top:2339;width:4556;height:895" strokeweight=".26mm">
              <v:fill color2="black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Наличие оснований для отказа в исполнении муниципальной услуги</w:t>
                    </w:r>
                  </w:p>
                  <w:p w:rsidR="00D96EDF" w:rsidRDefault="00D96EDF" w:rsidP="00D96EDF">
                    <w:pPr>
                      <w:rPr>
                        <w:rFonts w:cs="Times New Roman"/>
                        <w:lang w:eastAsia="ru-RU"/>
                      </w:rPr>
                    </w:pPr>
                  </w:p>
                </w:txbxContent>
              </v:textbox>
            </v:shape>
            <v:shape id="_x0000_s1030" type="#_x0000_t202" style="position:absolute;top:3694;width:3056;height:895" strokeweight=".26mm">
              <v:fill color2="black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Отказ в исполнении муниципальной услуги</w:t>
                    </w:r>
                  </w:p>
                </w:txbxContent>
              </v:textbox>
            </v:shape>
            <v:shape id="_x0000_s1031" type="#_x0000_t202" style="position:absolute;left:7559;top:1799;width:1196;height:435" stroked="f">
              <v:fill color2="black"/>
              <v:stroke joinstyle="round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Нет</w:t>
                    </w:r>
                  </w:p>
                </w:txbxContent>
              </v:textbox>
            </v:shape>
            <v:shape id="_x0000_s1032" type="#_x0000_t202" style="position:absolute;left:599;top:2699;width:716;height:415" stroked="f">
              <v:fill color2="black"/>
              <v:stroke joinstyle="round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Да</w:t>
                    </w:r>
                  </w:p>
                </w:txbxContent>
              </v:textbox>
            </v:shape>
            <v:line id="_x0000_s1033" style="position:absolute" from="841,3061" to="841,3596" strokeweight=".26mm">
              <v:stroke endarrow="block" joinstyle="miter"/>
            </v:line>
            <v:line id="_x0000_s1034" style="position:absolute" from="841,3061" to="2157,3061" strokeweight=".26mm">
              <v:stroke joinstyle="miter"/>
            </v:line>
            <v:shape id="_x0000_s1035" type="#_x0000_t202" style="position:absolute;left:6840;top:2699;width:2875;height:715" strokeweight=".26mm">
              <v:fill color2="black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sz w:val="20"/>
                        <w:szCs w:val="20"/>
                        <w:lang w:eastAsia="ar-SA"/>
                      </w:rPr>
                    </w:pPr>
                    <w:r>
                      <w:rPr>
                        <w:rFonts w:cs="Calibri"/>
                        <w:sz w:val="20"/>
                        <w:szCs w:val="20"/>
                        <w:lang w:eastAsia="ar-SA"/>
                      </w:rPr>
                      <w:t>Подготовка к оформлению документов</w:t>
                    </w:r>
                  </w:p>
                </w:txbxContent>
              </v:textbox>
            </v:shape>
            <v:line id="_x0000_s1036" style="position:absolute;flip:y" from="6722,2159" to="8517,2514" strokeweight=".26mm">
              <v:stroke joinstyle="miter"/>
            </v:line>
            <v:line id="_x0000_s1037" style="position:absolute" from="8521,2161" to="8521,2696" strokeweight=".26mm">
              <v:stroke endarrow="block" joinstyle="miter"/>
            </v:line>
            <v:line id="_x0000_s1038" style="position:absolute;flip:x" from="5519,3421" to="6835,3596" strokeweight=".26mm">
              <v:stroke endarrow="block" joinstyle="miter"/>
            </v:line>
            <v:shape id="_x0000_s1039" type="#_x0000_t202" style="position:absolute;left:2502;top:1145;width:3415;height:895" strokeweight=".26mm">
              <v:fill color2="black"/>
              <v:textbox style="mso-rotate-with-shape:t">
                <w:txbxContent>
                  <w:p w:rsidR="00D96EDF" w:rsidRDefault="00D96EDF" w:rsidP="00D96EDF">
                    <w:pPr>
                      <w:jc w:val="center"/>
                      <w:rPr>
                        <w:rFonts w:cs="Calibri"/>
                        <w:lang w:eastAsia="ar-SA"/>
                      </w:rPr>
                    </w:pPr>
                    <w:r>
                      <w:rPr>
                        <w:rFonts w:cs="Calibri"/>
                        <w:lang w:eastAsia="ar-SA"/>
                      </w:rPr>
                      <w:t>Рассмотрение заявления, проверка документов</w:t>
                    </w:r>
                  </w:p>
                </w:txbxContent>
              </v:textbox>
            </v:shape>
            <v:line id="_x0000_s1040" style="position:absolute" from="4321,1981" to="4321,2336" strokeweight=".26mm">
              <v:stroke endarrow="block" joinstyle="miter"/>
            </v:line>
            <v:line id="_x0000_s1041" style="position:absolute" from="1442,1081" to="2517,1796" strokeweight=".26mm">
              <v:stroke endarrow="block" joinstyle="miter"/>
            </v:line>
            <v:line id="_x0000_s1042" style="position:absolute;flip:x" from="5880,1081" to="6955,1616" strokeweight=".26mm">
              <v:stroke endarrow="block" joinstyle="miter"/>
            </v:line>
            <v:line id="_x0000_s1043" style="position:absolute;flip:x" from="7191,3467" to="7427,3642" strokeweight=".26mm">
              <v:stroke endarrow="block" joinstyle="miter"/>
            </v:line>
            <v:line id="_x0000_s1044" style="position:absolute" from="8513,3467" to="8513,3642" strokeweight=".26mm">
              <v:stroke endarrow="block" joinstyle="miter"/>
            </v:line>
            <w10:wrap type="none"/>
            <w10:anchorlock/>
          </v:group>
        </w:pict>
      </w: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ind w:firstLine="840"/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autoSpaceDE w:val="0"/>
        <w:jc w:val="center"/>
      </w:pPr>
    </w:p>
    <w:p w:rsidR="00D96EDF" w:rsidRDefault="00D96EDF" w:rsidP="00D96EDF">
      <w:pPr>
        <w:autoSpaceDE w:val="0"/>
        <w:jc w:val="center"/>
      </w:pPr>
    </w:p>
    <w:p w:rsidR="00D96EDF" w:rsidRDefault="00D96EDF" w:rsidP="00D96EDF">
      <w:pPr>
        <w:autoSpaceDE w:val="0"/>
        <w:jc w:val="right"/>
      </w:pPr>
    </w:p>
    <w:p w:rsidR="00D96EDF" w:rsidRDefault="00D96EDF" w:rsidP="00D96EDF">
      <w:pPr>
        <w:autoSpaceDE w:val="0"/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  <w:r>
        <w:t>Приложение 3</w:t>
      </w:r>
    </w:p>
    <w:p w:rsidR="00D96EDF" w:rsidRDefault="00D96EDF" w:rsidP="00D96EDF">
      <w:pPr>
        <w:jc w:val="right"/>
      </w:pPr>
    </w:p>
    <w:p w:rsidR="00D96EDF" w:rsidRDefault="00D96EDF" w:rsidP="00D96EDF">
      <w:pPr>
        <w:pStyle w:val="ConsPlusNonformat"/>
        <w:widowControl/>
        <w:jc w:val="center"/>
        <w:rPr>
          <w:sz w:val="19"/>
          <w:szCs w:val="19"/>
        </w:rPr>
      </w:pPr>
      <w:r>
        <w:rPr>
          <w:sz w:val="19"/>
          <w:szCs w:val="19"/>
        </w:rPr>
        <w:t>ЗАЯВЛЕНИЕ О РЕГИСТРАЦИИ ПО МЕСТУ ПРЕБЫВАНИЯ</w:t>
      </w:r>
    </w:p>
    <w:p w:rsidR="00D96EDF" w:rsidRDefault="00D96EDF" w:rsidP="00D96EDF">
      <w:pPr>
        <w:pStyle w:val="ConsPlusNonformat"/>
        <w:widowControl/>
        <w:jc w:val="center"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 орган регистрационного учета 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от 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(фамилия, имя, отчество, год рождения)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Прошу зарегистрировать меня по месту пребывания с "__" ____ 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 "__" ________________ ____ г. Прибыл(а) из 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(указать точный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адрес места жительства прибывшего(ей) гражданина(ки))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lastRenderedPageBreak/>
        <w:t>Жилое помещение предоставлено 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(Ф.И.О. предоставившего помещение)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Основание 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(документ, являющийся основанием для проживания (договор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найма (поднайма), заявление лица, предоставившего жилое помещение)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Адрес места пребывания: город, поселок, село и т.д. 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ул. _______________________ дом _____ корпус _____ квартира _____.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Документ, удостоверяющий личность: вид 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(паспорт, свидетельство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о рождении и т.д.)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серия _____ N ____________ выдан 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(наименование органа, учреждения)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"__" _______________ ____ г. Подпись заявителя 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"__" ___________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лица, предоставившего жилое помещение 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Документ, удостоверяющий его личность: вид 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(паспорт)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Серия _____ N ____________ выдан 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(наименование органа, учреждения)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"__" _______________ ____г.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Подпись лица, предоставившего жилое помещение, заверяю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(подпись должностного лица)    М.П.     "__" 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Вселение произведено в соответствии с законодательными и иными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нормативными правовыми актами Российской Федерации.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Принятое решение 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"__" ___________ ____ г.           Подпись 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Выдано свидетельство о регистрации по месту пребывания N _____</w:t>
      </w: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  <w:r>
        <w:t>Приложение 4</w:t>
      </w:r>
    </w:p>
    <w:p w:rsidR="00D96EDF" w:rsidRDefault="00D96EDF" w:rsidP="00D96EDF">
      <w:pPr>
        <w:jc w:val="right"/>
        <w:rPr>
          <w:b/>
        </w:rPr>
      </w:pPr>
    </w:p>
    <w:p w:rsidR="00D96EDF" w:rsidRDefault="00D96EDF" w:rsidP="00D96EDF">
      <w:pPr>
        <w:jc w:val="right"/>
        <w:rPr>
          <w:b/>
        </w:rPr>
      </w:pPr>
    </w:p>
    <w:p w:rsidR="00D96EDF" w:rsidRDefault="00D96EDF" w:rsidP="00D96EDF">
      <w:pPr>
        <w:jc w:val="right"/>
        <w:rPr>
          <w:b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ЗАЯВЛЕНИЕ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О РЕГИСТРАЦИИ ПО МЕСТУ ЖИТЕЛЬСТВА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 орган регистрационного учета 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от 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(фамилия, имя, отчество, год рождения)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lastRenderedPageBreak/>
        <w:t>прибыл(а) из 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(указать точный адрес)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Жилое помещение предоставлено 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(указать Ф.И.О. лица,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предоставившего жилое помещение, степень родства)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на основании 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(свидетельство о государственной регистрации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права N, когда и кем выдано, дата оформления договора,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дата решения суда, заявление и т.д.)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 адресу: _____________________________________, улица 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(наименование населенного пункта)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дом _____________, корп. _______________, квартира 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Документ, удостоверяющий личность: вид 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(паспорт, свидетельство о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рождении и т.д.)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серия ___ N ___________, кем выдан 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(наименование органа, учрежден.)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дата выдачи _______________________.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Подпись заявителя _______________________ "__" 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лица, предоставившего жилое помещение 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Вселение произведено в соответствии с законодательными и иными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нормативными правовыми актами Российской Федерации.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М.П.                Подпись должностного лица 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Принятое решение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"__" __________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Подпись должностного лица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Выдано свидетельство о регистрации по месту жительства N 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от "__" 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(для граждан, не достигших 14-летнего возраста).</w:t>
      </w: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right"/>
      </w:pPr>
      <w:r>
        <w:t>Приложение 5</w:t>
      </w:r>
    </w:p>
    <w:p w:rsidR="00D96EDF" w:rsidRDefault="00D96EDF" w:rsidP="00D96EDF">
      <w:pPr>
        <w:jc w:val="center"/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ЗАЯВЛЕНИЕ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О СНЯТИИ С РЕГИСТРАЦИОННОГО УЧЕТА ПО МЕСТУ ЖИТЕЛЬСТВА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 орган регистрационного учета 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от 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(фамилия, имя, отчество, год и место рождения)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Документ, удостоверяющий личность: 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lastRenderedPageBreak/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(паспорт, свидетельство о рождении)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 серия _______________ N ________________________________,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кем выдан ____________________________________ дата выдачи 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(наименование органа, учрежден.)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В связи с регистрацией по новому месту жительства по адресу: 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(указать точный адрес)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Орган регистрационного учета 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(наименование органа)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прошу   снять   меня   с  регистрационного учета по прежнему месту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жительства по адресу: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заявителя _______________________   "__" 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гр. _____________ заверяю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М.П.                   Подпись должностного лица _____________</w:t>
      </w:r>
    </w:p>
    <w:p w:rsidR="00D96EDF" w:rsidRDefault="00D96EDF" w:rsidP="00D96EDF">
      <w:pPr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right"/>
      </w:pPr>
      <w:r>
        <w:t>Приложение 6</w:t>
      </w:r>
    </w:p>
    <w:p w:rsidR="00D96EDF" w:rsidRDefault="00D96EDF" w:rsidP="00D96EDF">
      <w:pPr>
        <w:jc w:val="right"/>
      </w:pPr>
    </w:p>
    <w:p w:rsidR="00D96EDF" w:rsidRDefault="00D96EDF" w:rsidP="00D96EDF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АДРЕСНЫЙ ЛИСТОК УБЫТИЯ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┌───────┐    │                              ┌────────────────┐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│       │    │                          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│       │    │                          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│/──────┘    │    АДРЕСНЫЙ ЛИСТОК УБЫТИЯ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├───────┐    │                          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    │       │    │                          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└───────┘    │                              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─────────────────┘                              └────────────────┘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1. Фамилия 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2. Имя     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3. Отчество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4. Дата рождения "__" ______________ ____ года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5. Гражданство ___________________________________________________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6. Место │республика, край, область, округ 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рождения │район __________________________________________________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│город (пгт) ____________________________________________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│село, деревня, аул, кишлак 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7. Пол (подчеркнуть) муж., жен. 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8. Был      │республика, край, область, округ 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зарегистри- │район _______________________________________________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рован по    │город (пгт) 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адресу      │село, деревня, аул, кишлак 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│ул. _________________ дом N ____ корп. ____ кв. 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9. Куда     │республика, край, область, округ 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выбыл       │район _______________________________________________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│город (пгт) _________________________________________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│село, деревня, аул, кишлак __________________________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│ул. _________________ дом N ____ корп. ____ кв. 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Переехал в этом же населенном пункте на ул. 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дом N ___ корп. _____ кв. ___ или переменил фамилию, имя, отчество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или другие анкетные данные 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(указать новые данные)</w:t>
      </w:r>
    </w:p>
    <w:p w:rsidR="00D96EDF" w:rsidRDefault="00D96EDF" w:rsidP="00D96EDF">
      <w:pPr>
        <w:autoSpaceDE w:val="0"/>
        <w:autoSpaceDN w:val="0"/>
        <w:adjustRightInd w:val="0"/>
        <w:jc w:val="right"/>
        <w:rPr>
          <w:sz w:val="19"/>
          <w:szCs w:val="19"/>
        </w:rPr>
      </w:pPr>
      <w:r>
        <w:rPr>
          <w:sz w:val="19"/>
          <w:szCs w:val="19"/>
        </w:rPr>
        <w:t>Форма N 7</w:t>
      </w:r>
    </w:p>
    <w:p w:rsidR="00D96EDF" w:rsidRDefault="00D96EDF" w:rsidP="00D96EDF">
      <w:pPr>
        <w:autoSpaceDE w:val="0"/>
        <w:autoSpaceDN w:val="0"/>
        <w:adjustRightInd w:val="0"/>
        <w:jc w:val="right"/>
        <w:outlineLvl w:val="2"/>
        <w:rPr>
          <w:sz w:val="19"/>
          <w:szCs w:val="19"/>
        </w:rPr>
      </w:pPr>
      <w:r>
        <w:rPr>
          <w:sz w:val="19"/>
          <w:szCs w:val="19"/>
        </w:rPr>
        <w:t>(оборотная сторона)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10. Документ, удостоверяющий личность: вид 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серия _______ N _______ выдан 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(наименование органа, учреждения,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 "__" __________________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выдавшего документ)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11. Листок составлен "__" 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лица, составившего листок 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12. Сведения проверил и снятие с регистрационного учета оформил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Подпись сотрудника органа регистрационного учета 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"__" ___________ ____ г.        Размер 114 x 145</w:t>
      </w: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20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20"/>
        </w:rPr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center"/>
      </w:pPr>
    </w:p>
    <w:p w:rsidR="00D96EDF" w:rsidRDefault="00D96EDF" w:rsidP="00D96EDF">
      <w:pPr>
        <w:jc w:val="right"/>
      </w:pPr>
      <w:r>
        <w:t>Приложение 7</w:t>
      </w:r>
    </w:p>
    <w:p w:rsidR="00D96EDF" w:rsidRDefault="00D96EDF" w:rsidP="00D96EDF">
      <w:pPr>
        <w:jc w:val="center"/>
      </w:pPr>
    </w:p>
    <w:p w:rsidR="00D96EDF" w:rsidRDefault="00D96EDF" w:rsidP="00D96EDF"/>
    <w:p w:rsidR="00D96EDF" w:rsidRDefault="00D96EDF" w:rsidP="00D96EDF"/>
    <w:p w:rsidR="00D96EDF" w:rsidRDefault="00D96EDF" w:rsidP="00D96EDF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tab/>
      </w:r>
      <w:r>
        <w:rPr>
          <w:sz w:val="23"/>
          <w:szCs w:val="23"/>
        </w:rPr>
        <w:t>АДРЕСНЫЙ ЛИСТОК ПРИБЫТИЯ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┌───────────────┐                                ┌───────────────┐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┌─────────┐  │    АДРЕСНЫЙ ЛИСТОК ПРИБЫТИЯ    │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│  │         │  │                                │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└──┘         └──┘                                └───────────────┘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1. Фамилия 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2. Имя     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3. Отчество 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4. Дата рождения "__" _________ ____ года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5. Гражданство 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6. Место рождения 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республика, край, область, округ 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район 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город, пгт 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село, деревня, аул, кишлак 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7. Пол (подчеркнуть) муж., жен. 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8. Зарегистрирован(а) по месту пребывания до   "__" 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(ненужное зачеркнуть) по месту жительства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9. Зарегистрирован(а) по адресу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республика, край, область, округ 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район 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город, пгт 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село, деревня, аул 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ул. _________________________ дом _____ корп. _______ кв. 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(наименование органа регистрационного учета, оформившего регистр.)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Документ, удостоверяющий личность: вид 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серия _____ N _________ выдан 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(наименование органа, учреждения,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 "__" ___________ ____ г.</w:t>
      </w:r>
    </w:p>
    <w:p w:rsidR="00D96EDF" w:rsidRDefault="00D96EDF" w:rsidP="00D96EDF">
      <w:pPr>
        <w:pStyle w:val="ConsPlusNonformat"/>
        <w:widowControl/>
        <w:rPr>
          <w:sz w:val="19"/>
        </w:rPr>
      </w:pPr>
      <w:r>
        <w:rPr>
          <w:sz w:val="19"/>
          <w:szCs w:val="19"/>
        </w:rPr>
        <w:t xml:space="preserve">          выдавшего документ)</w:t>
      </w:r>
    </w:p>
    <w:p w:rsidR="00D96EDF" w:rsidRDefault="00D96EDF" w:rsidP="00D96EDF">
      <w:pPr>
        <w:autoSpaceDE w:val="0"/>
        <w:autoSpaceDN w:val="0"/>
        <w:adjustRightInd w:val="0"/>
        <w:jc w:val="right"/>
        <w:rPr>
          <w:sz w:val="19"/>
          <w:szCs w:val="20"/>
        </w:rPr>
      </w:pPr>
      <w:r>
        <w:rPr>
          <w:sz w:val="19"/>
          <w:szCs w:val="20"/>
        </w:rPr>
        <w:t>Форма N 2</w:t>
      </w:r>
    </w:p>
    <w:p w:rsidR="00D96EDF" w:rsidRDefault="00D96EDF" w:rsidP="00D96EDF">
      <w:pPr>
        <w:autoSpaceDE w:val="0"/>
        <w:autoSpaceDN w:val="0"/>
        <w:adjustRightInd w:val="0"/>
        <w:jc w:val="right"/>
        <w:outlineLvl w:val="2"/>
        <w:rPr>
          <w:sz w:val="19"/>
          <w:szCs w:val="20"/>
        </w:rPr>
      </w:pPr>
      <w:r>
        <w:rPr>
          <w:sz w:val="19"/>
          <w:szCs w:val="20"/>
        </w:rPr>
        <w:t>(оборотная сторона)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19"/>
          <w:szCs w:val="20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10. Откуда прибыл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республика, край, область, округ 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район 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город, пгт 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село, деревня, аул 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ул. _________________________ дом ______ корп. _______ кв. 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Переехал(а) в том же населенном пункте с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ул. ___________________________ дом ______ корп. _____ кв. 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Переменил(а) фамилию, имя, отчество, год рождения с 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(указать прежние данные)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Другие причины 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11. Листок составлен "__" _______ ____ г.   Подпись 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12. Сведения проверил и регистрацию оформил   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(подпись)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"__" ___________ ____ г.       Размер 114 x 145</w:t>
      </w: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jc w:val="right"/>
      </w:pPr>
      <w:r>
        <w:t>Приложение 8</w:t>
      </w: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"П"     ЛИСТОК СТАТИСТИЧЕСКОГО УЧЕТА ПРИБЫТИЯ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(к документам о регистрации по новому месту жительства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или по месту пребывания)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Записи в листке статистического учета прибытия подлежат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использованию только для получения сводных данных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о численности и составе мигрантов и относятся к категории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конфиденциальной информации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┌────┐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Регистрация: по месту нового жительства │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└────┘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┌────┐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в том числе в связи с изменением │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гражданства                      └────┘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┌────┐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по месту пребывания на срок      │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└────┘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┌─┬─┐ ┌─┬─┬─┬─┐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│ │ │ │ │ │ │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с "_____" ___________  └─┴─┘ └─┴─┴─┴─┘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(число)     (месяц)          (год)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┌─┬─┐ ┌─┬─┬─┬─┐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│ │ │ │ │ │ │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по "_____" ___________  └─┴─┘ └─┴─┴─┴─┘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(число)     (месяц)          (год)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┌───────────┬───────────────────────────────────────────────────────────────┐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│1. Фамилия 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├───────────┼───────────────────────────────────────────────────────────────┤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│2. Имя     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├───────────┼───────────────────────────────────────────────────────────────┤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│3. Отчество│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├───────────┴───┬───────────────────────────────────────────────────────────┤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│4. Дата        │                                  ┌─┬─┐           ┌─┬─┬─┬─┐│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│рождения       │                                  │ │ │           │ │ │ │ ││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       "_______" _____________    └─┴─┘           └─┴─┴─┴─┘│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        (число)      месяц                          (год)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├───────────────┴─────────┬─────────────────────────────────────────────────┤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│5. Место                 │государство _____________________________________│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рождения   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├─────────────────────────┴─────────────────────────────────────────────────┤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│6. Пол (подчеркнуть): мужской - 1; женский - 2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├─────────────────────────────────────┬────────────────────────────┬──┬──┬──┤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│7. Гражданство (указать государство) │               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            └──────────────┬─────────────┼──┼──┼──┤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│если имеет двойное гражданство, указать государство │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            ┌──────────────┴─────────────┼──┼──┼──┤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│если изменено гражданство, указать   │               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│предыдущее гражданство (государство) │               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├─────────────────────────┬───────────┴────────────────────────────┴──┴──┴──┤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│8. Новое место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жительства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├─────────────────────────┼─────────────────────────────────────────────────┤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│9. Последнее место       │государство _____________________________________│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жительства 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├─────────────────────────┴────────────────────┬──┬─────┬─────┬────┬────────┤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│10. Проживал по последнему месту жительства с │  │     │     │    │года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└──────────────────────────────────────────────┴──┴─────┴─────┴────┴────────┘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┌──────────────────────┬────────────────────────────────────────────────────┐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│11. Основное          │в связи с учебой - 10; в связи с работой - 20;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│обстоятельство,       │возвращение к прежнему месту жительства - 30;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│вызвавшее             │из-за обострения межнациональных отношений - 40;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│необходимость         │из-за обострения криминогенной обстановки - 50;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│переселения           │экологическое неблагополучие - 60;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│(подчеркнуть)         │несоответствие природно-климатическим условиям - 70;│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│причины личного, семейного характера - 80, в т.ч. в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│связи с переменой места работы супруга(и) - 81, в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│связи с вступлением в брак - 82, к детям - 83, к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│родителям - 84;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│иная причина (указать) ________________________ - 90│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│в т.ч. приобретение жилья (покупка, наследование,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│т.п.)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└──────────────────────┴────────────────────────────────────────────────────┘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rPr>
          <w:sz w:val="23"/>
          <w:szCs w:val="23"/>
        </w:rPr>
      </w:pPr>
      <w:r>
        <w:rPr>
          <w:sz w:val="23"/>
          <w:szCs w:val="23"/>
        </w:rPr>
        <w:t>Форма N 12П</w:t>
      </w:r>
    </w:p>
    <w:p w:rsidR="00D96EDF" w:rsidRDefault="00D96EDF" w:rsidP="00D96EDF">
      <w:pPr>
        <w:autoSpaceDE w:val="0"/>
        <w:autoSpaceDN w:val="0"/>
        <w:adjustRightInd w:val="0"/>
        <w:jc w:val="right"/>
        <w:outlineLvl w:val="3"/>
        <w:rPr>
          <w:sz w:val="23"/>
          <w:szCs w:val="23"/>
        </w:rPr>
      </w:pPr>
      <w:r>
        <w:rPr>
          <w:sz w:val="23"/>
          <w:szCs w:val="23"/>
        </w:rPr>
        <w:t>(оборотная сторона)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┌──────────────────────┬────────────────────────────────────────────────────┐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│12. Занятие по        │До переселения осуществлял трудовую деятельность: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последнему        │сельское хозяйство, охота и лесное хозяйство - 01;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│    месту             │рыболовство, рыбоводство - 05;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жительства        │добыча полезных ископаемых - 10;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(подчеркнуть)     │обрабатывающие производства - 15;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│производство и распределение электроэнергии, газа и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│воды - 40;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│строительство - 45;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│оптовая и розничная торговля, ремонт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│автотранспортных средств, мотоциклов, бытовых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│изделий и предметов личного пользования - 50;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│гостиницы и рестораны - 55;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│транспорт и связь - 60;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│финансовая деятельность - 65;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│операции с недвижимым имуществом, аренда и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услуг - 70;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│государственное управление и обеспечение военной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│безопасности, обязательное социальное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│обеспечение - 75;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│образование - 80;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│здравоохранение и предоставление социальных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│услуг - 85;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прочих коммунальных, социальных и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│персональных услуг - 90;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услуг по ведению домашнего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│хозяйства - 95;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│деятельность экстерриториальных организаций - 99;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│Учился - 03, в том числе в ВУЗе - 04.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│Не работал - 09.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├──────────────┬───────┴────────────────────────────────────────────────────┤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│13. Статус в  │работа по найму в качестве: руководителя - 1;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занятости │специалиста - 2; иного служащего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(подчерк- │(технического исполнителя) - 3; рабочего - 4;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нуть)     │самостоятельно обеспечивал себя работой - 5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├──────────────┴───────┬────────────────────────────────────────────────────┤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│14. Вид социального   │получал: пенсию по старости - 1;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обеспечения по    │по инвалидности - 2; за выслугу лет - 4;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последнему месту  │пособие по безработице - 12;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жительства        │иные пенсии и пособия - 7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(подчеркнуть)     │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├───────────────┬──────┴────────────────────────────────────────────────────┤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│15. Образование│высшее - 1, в т.ч. имеет ученую степень: доктора наук - 2,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(подчерк-  │кандидата наук - 3; неполное высшее профессиональное - 4;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нуть)      │среднее профессиональное (среднее специальное) - 5;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│начальное профессиональное - 6; среднее общее (полное) - 7;│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│основное общее (неполное среднее) - 8; начальное общее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│(начальное) и не имеющие начального - 9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├───────────────┴─────┬─────────────────────────────────────────────────────┤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│16. Состояние в браке│женат (замужем) - 1; никогда не был женат (замужем) -│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(подчеркнуть)    │2; разведен(а) - 3; вдовец (вдова) - 4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├─────────────────────┴─────────────────────────────────────────────────────┤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│17. Если до переселения проживал с семьей, то прибыл (подчеркнуть):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│со всей семьей - 1; с частью членов семьи - 2; один (одна) - 3; проживал(а)│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│без семьи - 4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│18. Часть членов семьи уже проживает по новому месту жительства: да - 1;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│нет - 2     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Сведения проверил и регистрацию оформил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┌───────────────────────────────────────────────────────────────────────────┐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│(фамилия и должность ответственного за регистрацию)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__" _______________ ____ г. _________________ (подпись)</w:t>
      </w:r>
    </w:p>
    <w:p w:rsidR="00D96EDF" w:rsidRDefault="00D96EDF" w:rsidP="00D96EDF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Размер 150 x </w:t>
      </w:r>
      <w:smartTag w:uri="urn:schemas-microsoft-com:office:smarttags" w:element="metricconverter">
        <w:smartTagPr>
          <w:attr w:name="ProductID" w:val="280 мм"/>
        </w:smartTagPr>
        <w:r>
          <w:rPr>
            <w:sz w:val="23"/>
            <w:szCs w:val="23"/>
          </w:rPr>
          <w:t>280 мм</w:t>
        </w:r>
      </w:smartTag>
    </w:p>
    <w:p w:rsidR="00D96EDF" w:rsidRDefault="00D96EDF" w:rsidP="00D96EDF">
      <w:pPr>
        <w:autoSpaceDE w:val="0"/>
        <w:autoSpaceDN w:val="0"/>
        <w:adjustRightInd w:val="0"/>
        <w:jc w:val="right"/>
        <w:outlineLvl w:val="2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2"/>
        <w:rPr>
          <w:sz w:val="23"/>
          <w:szCs w:val="23"/>
        </w:rPr>
      </w:pPr>
      <w:r>
        <w:rPr>
          <w:sz w:val="23"/>
          <w:szCs w:val="23"/>
        </w:rPr>
        <w:t>Форма N 12В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"В" Листок статистического учета выбытия (к документам о снятии с регистрационного учета по последнему месту жительства для лиц, выезжающих за пределы Российской Федерации или вышедших из гражданства Российской Федерации) </w:t>
      </w:r>
      <w:r>
        <w:rPr>
          <w:sz w:val="19"/>
          <w:szCs w:val="19"/>
        </w:rPr>
        <w:lastRenderedPageBreak/>
        <w:t>Записи в листке статистического учета прибытия подлежат  использованию только для получения сводных данных о численности и составе мигрантов и относятся к категории конфиденциальной информации                                                      ┌───────┐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Снятие с регистрационного учета по месту жительства   │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└───────┘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┌───────┐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Выход из гражданства Российской Федерации        │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───────────┬───────────────────────────────────────────────────────────────┐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│1. Фамилия 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├───────────┼───────────────────────────────────────────────────────────────┤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│2. Имя     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├───────────┼───────────────────────────────────────────────────────────────┤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│3. Отчество│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├───────────┴───┬───────────────────────────────────────────────────────────┤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│4. Дата        │                                  ┌─┬─┐           ┌─┬─┬─┬─┐│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│рождения       │                                  │ │ │           │ │ │ │ ││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       "_______" _____________    └─┴─┘           └─┴─┴─┴─┘│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│        (число)     (месяц)                         (год)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├───────────────┴─────────┬─────────────────────────────────────────────────┤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│5. Место                 │государство _____________________________________│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рождения   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├─────────────────────────┴─────────────────────────────────────────────────┤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│6. Пол (подчеркнуть): мужской - 1; женский - 2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├─────────────────────────────────────┬────────────────────────────┬──┬──┬──┤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│7. Гражданство (указать государство) │               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            └──────────────┬─────────────┼──┼──┼──┤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│если имеет двойное гражданство, указать государство │             │  │  │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├─────────────────────────┬──────────────────────────┴─────────────┴──┴──┴──┤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│8. Последнее место       │государство _____________________________________│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жительства 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├─────────────────────────┼─────────────────────────────────────────────────┤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│9. Новое место           │государство _____________________________________│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жительства            │республика, край, область, округ 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   │район, городской район (округ)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┌─┬─┬─┬─┬─┬─┬─┬─┬─┬─┬─┐ │город, поселок городского типа 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│ │ │ │ │ │ │ │ │ │ │ │ │сельский населенный пункт _______________________│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└─┴─┴─┴─┴─┴─┴─┴─┴─┴─┴─┘ │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├─────────────────────────┴────────────────────┬────┬────┬────┬────┬────────┤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│10. Проживал по последнему месту жительства с │    │    │    │    │года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└──────────────────────────────────────────────┴────┴────┴────┴────┴────────┘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┌──────────────────────┬────────────────────────────────────────────────────┐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│11. Основное          │в связи с учебой - 10; в связи с работой - 20;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│обстоятельство,       │возвращение к прежнему месту жительства - 30;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│вызвавшее             │из-за обострения межнациональных отношений - 40;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│необходимость         │из-за обострения криминогенной обстановки - 50;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│переселения           │экологическое неблагополучие - 60;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│(подчеркнуть)         │несоответствие природно-климатическим условиям - 70;│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│причины личного, семейного характера - 80, в т.ч. в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│связи с переменой места работы супруга(и) - 81, в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│связи с вступлением в брак - 82, к детям - 83, к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│родителям - 84;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│иная причина (указать) ________________________ - 90│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│в т.ч. приобретение жилья (покупка, наследование,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│т.п.)                                               │</w:t>
      </w:r>
    </w:p>
    <w:p w:rsidR="00D96EDF" w:rsidRDefault="00D96EDF" w:rsidP="00D96EDF">
      <w:pPr>
        <w:autoSpaceDE w:val="0"/>
        <w:autoSpaceDN w:val="0"/>
        <w:adjustRightInd w:val="0"/>
        <w:jc w:val="right"/>
        <w:rPr>
          <w:sz w:val="23"/>
          <w:szCs w:val="23"/>
        </w:rPr>
      </w:pPr>
      <w:r>
        <w:rPr>
          <w:sz w:val="23"/>
          <w:szCs w:val="23"/>
        </w:rPr>
        <w:t>форма N 12В</w:t>
      </w:r>
    </w:p>
    <w:p w:rsidR="00D96EDF" w:rsidRDefault="00D96EDF" w:rsidP="00D96EDF">
      <w:pPr>
        <w:autoSpaceDE w:val="0"/>
        <w:autoSpaceDN w:val="0"/>
        <w:adjustRightInd w:val="0"/>
        <w:jc w:val="right"/>
        <w:outlineLvl w:val="3"/>
        <w:rPr>
          <w:sz w:val="23"/>
          <w:szCs w:val="23"/>
        </w:rPr>
      </w:pPr>
      <w:r>
        <w:rPr>
          <w:sz w:val="23"/>
          <w:szCs w:val="23"/>
        </w:rPr>
        <w:t>(оборотная сторона)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┌──────────────────────┬────────────────────────────────────────────────────┐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│12. Занятие по        │До переселения осуществлял трудовую деятельность: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последнему        │сельское хозяйство, охота и лесное хозяйство - 01;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месту             │рыболовство, рыбоводство - 05;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жительства        │добыча полезных ископаемых - 10;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подчеркнуть)     │обрабатывающие производства - 15;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│производство и распределение электроэнергии, газа и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│воды - 40;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│строительство - 45;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│оптовая и розничная торговля, ремонт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│автотранспортных средств, мотоциклов, бытовых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│изделий и предметов личного пользования - 50;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│гостиницы и рестораны - 55;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│транспорт и связь - 60;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│финансовая деятельность - 65;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│операции с недвижимым имуществом, аренда и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услуг - 70;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│государственное управление и обеспечение военной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│безопасности, обязательное социальное обеспечение -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│75;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│образование - 80;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│здравоохранение и предоставление социальных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│услуг - 85;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прочих коммунальных, социальных и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│персональных услуг - 90;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│предоставление услуг по ведению домашнего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│хозяйства - 95;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│деятельность экстерриториальных организаций - 99;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│Учился - 03, в том числе в ВУЗе - 04.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│Не работал - 09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├──────────────────────┼────────────────────────────────────────────────────┤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│13. Статус в          │работа по найму в качестве: руководителя - 1;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занятости         │специалиста - 2; иного служащего (технического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(подчерк-         │исполнителя) - 3; рабочего - 4; самостоятельно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нуть)             │обеспечивал себя работой - 5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├──────────────────────┼────────────────────────────────────────────────────┤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│14. Вид социального   │получал: пенсию по старости - 1;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│обеспечения по        │по инвалидности - 2; за выслугу лет - 4;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│последнему месту      │пособие по безработице - 12;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│жительства            │иные пенсии и пособия - 7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│(подчеркнуть)         │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├──────────────────────┼────────────────────────────────────────────────────┤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│15. Образование       │высшее - 1, в т.ч. имеет ученую степень: доктора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(подчеркнуть)     │наук - 2, кандидата наук - 3; неполное высшее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│профессиональное - 4; среднее профессиональное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│(среднее специальное) - 5; начальное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│профессиональное - 6; среднее общее (полное) - 7;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│основное общее (неполное среднее) - 8; начальное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                  │общее (начальное) и не имеющие начального - 9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├──────────────────────┼────────────────────────────────────────────────────┤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│16. Состояние в браке │женат (замужем) - 1; никогда не был женат (замужем)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    (подчеркнуть)     │- 2; разведен(а) - 3; вдовец (вдова) - 4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├──────────────────────┴────────────────────────────────────────────────────┤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│17. Если до переселения проживал с семьей, то прибыл (подчеркнуть):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│со всей семьей - 1; с частью членов семьи - 2; один (одна) - 3; проживал(а)│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│без семьи - 4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├───────────────────────────────────────────────────────────────────────────┤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│18. Часть членов семьи уже проживает по новому месту жительства: да - 1;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│нет - 2                                            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Сведения проверил и регистрацию оформил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┌───────────────────────────────────────────────────────────────────────────┐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│(фамилия и должность ответственного за регистрацию)                        │</w:t>
      </w:r>
    </w:p>
    <w:p w:rsidR="00D96EDF" w:rsidRDefault="00D96EDF" w:rsidP="00D96EDF">
      <w:pPr>
        <w:pStyle w:val="ConsPlusNonformat"/>
        <w:widowControl/>
        <w:jc w:val="both"/>
        <w:rPr>
          <w:sz w:val="19"/>
          <w:szCs w:val="19"/>
        </w:rPr>
      </w:pPr>
      <w:r>
        <w:rPr>
          <w:sz w:val="19"/>
          <w:szCs w:val="19"/>
        </w:rPr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D96EDF" w:rsidRDefault="00D96EDF" w:rsidP="00D96EDF">
      <w:pPr>
        <w:pStyle w:val="ConsPlusNonformat"/>
        <w:widowControl/>
        <w:rPr>
          <w:sz w:val="23"/>
          <w:szCs w:val="23"/>
        </w:rPr>
      </w:pPr>
      <w:r>
        <w:t>"__" _______________ ____ г. _________________ (подпись)</w:t>
      </w:r>
    </w:p>
    <w:p w:rsidR="00D96EDF" w:rsidRDefault="00D96EDF" w:rsidP="00D96EDF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Размер 150 x </w:t>
      </w:r>
      <w:smartTag w:uri="urn:schemas-microsoft-com:office:smarttags" w:element="metricconverter">
        <w:smartTagPr>
          <w:attr w:name="ProductID" w:val="280 мм"/>
        </w:smartTagPr>
        <w:r>
          <w:rPr>
            <w:sz w:val="23"/>
            <w:szCs w:val="23"/>
          </w:rPr>
          <w:t>280 мм</w:t>
        </w:r>
      </w:smartTag>
    </w:p>
    <w:p w:rsidR="00D96EDF" w:rsidRDefault="00D96EDF" w:rsidP="00D96EDF">
      <w:pPr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19"/>
          <w:szCs w:val="19"/>
        </w:rPr>
      </w:pPr>
    </w:p>
    <w:p w:rsidR="00D96EDF" w:rsidRDefault="00D96EDF" w:rsidP="00D96EDF">
      <w:pPr>
        <w:jc w:val="right"/>
      </w:pPr>
      <w:r>
        <w:t>Приложение 9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СВИДЕТЕЛЬСТВО N 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о регистрации по месту жительства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Выдано 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(фамилия, имя, отчество, год и место рождения)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 том, что он(а) зарегистрирован(а) по месту жительства по адресу: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(республика, край, область, округ, район, город, пгт, село,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деревня, аул)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Свидетельство выдано к документу, удостоверяющему личность: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вид _______________________________, серия ____________ N 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дата выдачи "__" ________________ ____ г. 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(наименование органа, учреждения, выдавшего документ)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Начальник (руководитель)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органа регистрационного учета 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(наименование органа регистрационного учета)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______________  (____________________)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(подпись)           (фамилия)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М.П.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"__" __________ ____ г.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autoSpaceDE w:val="0"/>
        <w:autoSpaceDN w:val="0"/>
        <w:adjustRightInd w:val="0"/>
        <w:jc w:val="right"/>
        <w:outlineLvl w:val="1"/>
        <w:rPr>
          <w:sz w:val="23"/>
          <w:szCs w:val="23"/>
        </w:rPr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tabs>
          <w:tab w:val="left" w:pos="3330"/>
        </w:tabs>
      </w:pPr>
    </w:p>
    <w:p w:rsidR="00D96EDF" w:rsidRDefault="00D96EDF" w:rsidP="00D96EDF">
      <w:pPr>
        <w:jc w:val="right"/>
      </w:pPr>
      <w:r>
        <w:t>Приложение 10</w:t>
      </w:r>
    </w:p>
    <w:p w:rsidR="00D96EDF" w:rsidRDefault="00D96EDF" w:rsidP="00D96EDF">
      <w:pPr>
        <w:jc w:val="right"/>
      </w:pPr>
    </w:p>
    <w:p w:rsidR="00D96EDF" w:rsidRDefault="00D96EDF" w:rsidP="00D96EDF">
      <w:pPr>
        <w:jc w:val="right"/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СВИДЕТЕЛЬСТВО N 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о регистрации по месту пребывания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Выдано 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(Ф.И.О., год и место рождения)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о том, что он(а) зарегистрирован(а) по месту пребывания по адресу: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(республика, край, область, округ, район, город, пгт, село,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деревня, аул, улица, дом, корпус, квартира)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на срок с "__" ___________ ____ г. по "__" _______________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Свидетельство выдано к документу, удостоверяющему личность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вид __________________________________, серия ______, N 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дата выдачи "__" ___________ ____ г.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(наименование органа, учреждения, выдавшего документ)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Начальник (руководитель) органа регистрационного учета 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(наименование органа регистрационного учета)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_____________________ (_______________________)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                     (подпись)               (фамилия)</w:t>
      </w: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</w:p>
    <w:p w:rsidR="00D96EDF" w:rsidRDefault="00D96EDF" w:rsidP="00D96EDF">
      <w:pPr>
        <w:pStyle w:val="ConsPlusNonformat"/>
        <w:widowControl/>
        <w:rPr>
          <w:sz w:val="19"/>
          <w:szCs w:val="19"/>
        </w:rPr>
      </w:pPr>
      <w:r>
        <w:rPr>
          <w:sz w:val="19"/>
          <w:szCs w:val="19"/>
        </w:rPr>
        <w:t xml:space="preserve">    М.П.                                  "__" ___________ ____ г.</w:t>
      </w:r>
    </w:p>
    <w:p w:rsidR="00D96EDF" w:rsidRDefault="00D96EDF" w:rsidP="00D96ED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F68A6" w:rsidRDefault="00DF68A6"/>
    <w:sectPr w:rsidR="00DF68A6" w:rsidSect="00DF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5955"/>
    <w:multiLevelType w:val="singleLevel"/>
    <w:tmpl w:val="D8220C12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9F032B5"/>
    <w:multiLevelType w:val="hybridMultilevel"/>
    <w:tmpl w:val="614C2148"/>
    <w:lvl w:ilvl="0" w:tplc="1150AA0E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EDF"/>
    <w:rsid w:val="0007771B"/>
    <w:rsid w:val="00312E61"/>
    <w:rsid w:val="003405A3"/>
    <w:rsid w:val="003F5733"/>
    <w:rsid w:val="005C2370"/>
    <w:rsid w:val="005F0DFA"/>
    <w:rsid w:val="00630F4B"/>
    <w:rsid w:val="00697B59"/>
    <w:rsid w:val="00736AFD"/>
    <w:rsid w:val="007A4DC5"/>
    <w:rsid w:val="008B086B"/>
    <w:rsid w:val="008F2061"/>
    <w:rsid w:val="008F3B7D"/>
    <w:rsid w:val="009D2181"/>
    <w:rsid w:val="00A8312C"/>
    <w:rsid w:val="00B773EC"/>
    <w:rsid w:val="00BF54FD"/>
    <w:rsid w:val="00CF6682"/>
    <w:rsid w:val="00CF6874"/>
    <w:rsid w:val="00D96EDF"/>
    <w:rsid w:val="00DF68A6"/>
    <w:rsid w:val="00E14C5A"/>
    <w:rsid w:val="00FC23E9"/>
    <w:rsid w:val="00FD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DF"/>
    <w:pPr>
      <w:widowControl w:val="0"/>
      <w:suppressAutoHyphens/>
      <w:jc w:val="left"/>
    </w:pPr>
    <w:rPr>
      <w:rFonts w:eastAsia="Arial Unicode MS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D96EDF"/>
    <w:rPr>
      <w:b/>
      <w:lang w:eastAsia="ru-RU"/>
    </w:rPr>
  </w:style>
  <w:style w:type="paragraph" w:styleId="a4">
    <w:name w:val="Title"/>
    <w:basedOn w:val="a"/>
    <w:link w:val="a3"/>
    <w:qFormat/>
    <w:rsid w:val="00D96EDF"/>
    <w:pPr>
      <w:widowControl/>
      <w:suppressAutoHyphens w:val="0"/>
      <w:jc w:val="center"/>
    </w:pPr>
    <w:rPr>
      <w:rFonts w:eastAsiaTheme="minorHAnsi" w:cstheme="minorBidi"/>
      <w:b/>
      <w:kern w:val="0"/>
      <w:sz w:val="28"/>
      <w:szCs w:val="22"/>
      <w:lang w:eastAsia="ru-RU" w:bidi="ar-SA"/>
    </w:rPr>
  </w:style>
  <w:style w:type="character" w:customStyle="1" w:styleId="1">
    <w:name w:val="Название Знак1"/>
    <w:basedOn w:val="a0"/>
    <w:link w:val="a4"/>
    <w:uiPriority w:val="10"/>
    <w:rsid w:val="00D96EDF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styleId="a5">
    <w:name w:val="Hyperlink"/>
    <w:basedOn w:val="a0"/>
    <w:semiHidden/>
    <w:rsid w:val="00D96ED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96EDF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96EDF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6ED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List Paragraph"/>
    <w:basedOn w:val="a"/>
    <w:qFormat/>
    <w:rsid w:val="00D96EDF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styleId="a7">
    <w:name w:val="Strong"/>
    <w:basedOn w:val="a0"/>
    <w:qFormat/>
    <w:rsid w:val="00D96EDF"/>
    <w:rPr>
      <w:b/>
      <w:bCs/>
    </w:rPr>
  </w:style>
  <w:style w:type="character" w:customStyle="1" w:styleId="apple-converted-space">
    <w:name w:val="apple-converted-space"/>
    <w:basedOn w:val="a0"/>
    <w:rsid w:val="00D96EDF"/>
  </w:style>
  <w:style w:type="character" w:customStyle="1" w:styleId="a8">
    <w:name w:val="Без интервала Знак"/>
    <w:link w:val="a9"/>
    <w:locked/>
    <w:rsid w:val="00D96EDF"/>
    <w:rPr>
      <w:sz w:val="24"/>
      <w:szCs w:val="24"/>
      <w:lang w:eastAsia="ru-RU"/>
    </w:rPr>
  </w:style>
  <w:style w:type="paragraph" w:styleId="a9">
    <w:name w:val="No Spacing"/>
    <w:link w:val="a8"/>
    <w:qFormat/>
    <w:rsid w:val="00D96EDF"/>
    <w:pPr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..\&#1056;&#1045;&#1043;&#1051;&#1040;&#1052;&#1045;&#1053;&#1058;\&#1055;&#1088;&#1080;&#1083;&#1086;&#1078;&#1077;&#1085;&#1080;&#1077;%20&#8470;%20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10697</Words>
  <Characters>60975</Characters>
  <Application>Microsoft Office Word</Application>
  <DocSecurity>0</DocSecurity>
  <Lines>508</Lines>
  <Paragraphs>143</Paragraphs>
  <ScaleCrop>false</ScaleCrop>
  <Company>Microsoft</Company>
  <LinksUpToDate>false</LinksUpToDate>
  <CharactersWithSpaces>71529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2014-10-01T12:27:00Z</dcterms:created>
  <dcterms:modified xsi:type="dcterms:W3CDTF">2014-10-01T12:28:00Z</dcterms:modified>
</cp:coreProperties>
</file>